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3B" w:rsidRDefault="00AE6ADA" w:rsidP="0016273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r w:rsidR="0016273B" w:rsidRPr="0016273B">
        <w:rPr>
          <w:rFonts w:ascii="Times New Roman" w:eastAsia="Times New Roman" w:hAnsi="Times New Roman" w:cs="Times New Roman"/>
          <w:sz w:val="24"/>
          <w:szCs w:val="24"/>
        </w:rPr>
        <w:t xml:space="preserve"> СБОРА И ОБОБЩЕНИЯ ИНФОРМАЦИИ О КАЧЕСТВЕ УСЛОВИЙ ОСУЩЕСТВЛЕНИЯ ОБРАЗОВАТЕЛЬНОЙ ДЕЯТЕЛЬНОСТИ</w:t>
      </w:r>
      <w:r w:rsidR="00B418CB">
        <w:rPr>
          <w:rFonts w:ascii="Times New Roman" w:eastAsia="Times New Roman" w:hAnsi="Times New Roman" w:cs="Times New Roman"/>
          <w:sz w:val="24"/>
          <w:szCs w:val="24"/>
        </w:rPr>
        <w:t xml:space="preserve"> ОРГАНИЗАЦИЯМИ ОБЩЕ</w:t>
      </w:r>
      <w:r w:rsidR="0016273B">
        <w:rPr>
          <w:rFonts w:ascii="Times New Roman" w:eastAsia="Times New Roman" w:hAnsi="Times New Roman" w:cs="Times New Roman"/>
          <w:sz w:val="24"/>
          <w:szCs w:val="24"/>
        </w:rPr>
        <w:t>ГО ОБРАЗОВАНИЯ</w:t>
      </w:r>
    </w:p>
    <w:p w:rsidR="001275B7" w:rsidRPr="001275B7" w:rsidRDefault="001275B7" w:rsidP="0016273B">
      <w:pPr>
        <w:widowControl w:val="0"/>
        <w:autoSpaceDE w:val="0"/>
        <w:autoSpaceDN w:val="0"/>
        <w:spacing w:after="0" w:line="240" w:lineRule="auto"/>
        <w:jc w:val="center"/>
        <w:rPr>
          <w:rFonts w:ascii="Times New Roman" w:eastAsia="Times New Roman" w:hAnsi="Times New Roman" w:cs="Times New Roman"/>
          <w:color w:val="FF0000"/>
          <w:sz w:val="24"/>
          <w:szCs w:val="24"/>
        </w:rPr>
      </w:pPr>
    </w:p>
    <w:p w:rsidR="004852AD" w:rsidRPr="0016273B" w:rsidRDefault="004852AD" w:rsidP="0016273B">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2"/>
        <w:tblW w:w="1013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0"/>
        <w:gridCol w:w="5093"/>
      </w:tblGrid>
      <w:tr w:rsidR="0076507A" w:rsidRPr="00CC30EB" w:rsidTr="0016273B">
        <w:trPr>
          <w:trHeight w:val="551"/>
        </w:trPr>
        <w:tc>
          <w:tcPr>
            <w:tcW w:w="5040" w:type="dxa"/>
          </w:tcPr>
          <w:p w:rsidR="0076507A" w:rsidRPr="00CC30EB" w:rsidRDefault="0076507A" w:rsidP="0016273B">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Номер организации в перечне организаций</w:t>
            </w:r>
          </w:p>
        </w:tc>
        <w:tc>
          <w:tcPr>
            <w:tcW w:w="5093" w:type="dxa"/>
          </w:tcPr>
          <w:p w:rsidR="0076507A" w:rsidRPr="00CC30EB" w:rsidRDefault="00E54BA5" w:rsidP="0016273B">
            <w:pPr>
              <w:ind w:left="108" w:right="141"/>
              <w:jc w:val="both"/>
              <w:rPr>
                <w:rFonts w:ascii="Times New Roman" w:eastAsia="Times New Roman" w:hAnsi="Times New Roman" w:cs="Times New Roman"/>
                <w:i/>
                <w:sz w:val="24"/>
                <w:szCs w:val="24"/>
                <w:lang w:val="ru-RU"/>
              </w:rPr>
            </w:pPr>
            <w:r w:rsidRPr="00CC30EB">
              <w:rPr>
                <w:rFonts w:ascii="Times New Roman" w:eastAsia="Times New Roman" w:hAnsi="Times New Roman" w:cs="Times New Roman"/>
                <w:i/>
                <w:sz w:val="24"/>
                <w:szCs w:val="24"/>
                <w:lang w:val="ru-RU"/>
              </w:rPr>
              <w:t>418</w:t>
            </w:r>
          </w:p>
        </w:tc>
      </w:tr>
      <w:tr w:rsidR="0016273B" w:rsidRPr="00CC30EB" w:rsidTr="0016273B">
        <w:trPr>
          <w:trHeight w:val="551"/>
        </w:trPr>
        <w:tc>
          <w:tcPr>
            <w:tcW w:w="5040" w:type="dxa"/>
          </w:tcPr>
          <w:p w:rsidR="0016273B" w:rsidRPr="00CC30EB" w:rsidRDefault="0016273B" w:rsidP="0016273B">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Наименование</w:t>
            </w:r>
            <w:r w:rsidRPr="00CC30EB">
              <w:rPr>
                <w:rFonts w:ascii="Times New Roman" w:eastAsia="Times New Roman" w:hAnsi="Times New Roman" w:cs="Times New Roman"/>
                <w:spacing w:val="-5"/>
                <w:sz w:val="24"/>
                <w:szCs w:val="24"/>
                <w:lang w:val="ru-RU"/>
              </w:rPr>
              <w:t xml:space="preserve"> </w:t>
            </w:r>
            <w:r w:rsidRPr="00CC30EB">
              <w:rPr>
                <w:rFonts w:ascii="Times New Roman" w:eastAsia="Times New Roman" w:hAnsi="Times New Roman" w:cs="Times New Roman"/>
                <w:sz w:val="24"/>
                <w:szCs w:val="24"/>
                <w:lang w:val="ru-RU"/>
              </w:rPr>
              <w:t>образовательной</w:t>
            </w:r>
            <w:r w:rsidRPr="00CC30EB">
              <w:rPr>
                <w:rFonts w:ascii="Times New Roman" w:eastAsia="Times New Roman" w:hAnsi="Times New Roman" w:cs="Times New Roman"/>
                <w:spacing w:val="-5"/>
                <w:sz w:val="24"/>
                <w:szCs w:val="24"/>
                <w:lang w:val="ru-RU"/>
              </w:rPr>
              <w:t xml:space="preserve"> </w:t>
            </w:r>
            <w:r w:rsidRPr="00CC30EB">
              <w:rPr>
                <w:rFonts w:ascii="Times New Roman" w:eastAsia="Times New Roman" w:hAnsi="Times New Roman" w:cs="Times New Roman"/>
                <w:sz w:val="24"/>
                <w:szCs w:val="24"/>
                <w:lang w:val="ru-RU"/>
              </w:rPr>
              <w:t>организации</w:t>
            </w:r>
            <w:r w:rsidRPr="00CC30EB">
              <w:rPr>
                <w:rFonts w:ascii="Times New Roman" w:eastAsia="Times New Roman" w:hAnsi="Times New Roman" w:cs="Times New Roman"/>
                <w:spacing w:val="-1"/>
                <w:sz w:val="24"/>
                <w:szCs w:val="24"/>
                <w:lang w:val="ru-RU"/>
              </w:rPr>
              <w:t xml:space="preserve"> </w:t>
            </w:r>
            <w:r w:rsidRPr="00CC30EB">
              <w:rPr>
                <w:rFonts w:ascii="Times New Roman" w:eastAsia="Times New Roman" w:hAnsi="Times New Roman" w:cs="Times New Roman"/>
                <w:sz w:val="24"/>
                <w:szCs w:val="24"/>
                <w:lang w:val="ru-RU"/>
              </w:rPr>
              <w:t>(полное)</w:t>
            </w:r>
          </w:p>
        </w:tc>
        <w:tc>
          <w:tcPr>
            <w:tcW w:w="5093" w:type="dxa"/>
          </w:tcPr>
          <w:p w:rsidR="0016273B" w:rsidRPr="00CC30EB" w:rsidRDefault="00CC30EB" w:rsidP="00AE5515">
            <w:pPr>
              <w:ind w:left="108" w:right="141"/>
              <w:rPr>
                <w:rFonts w:ascii="Times New Roman" w:eastAsia="Times New Roman" w:hAnsi="Times New Roman" w:cs="Times New Roman"/>
                <w:i/>
                <w:sz w:val="24"/>
                <w:szCs w:val="24"/>
                <w:lang w:val="ru-RU"/>
              </w:rPr>
            </w:pPr>
            <w:r w:rsidRPr="00CC30EB">
              <w:rPr>
                <w:rStyle w:val="a5"/>
                <w:rFonts w:ascii="Times New Roman" w:hAnsi="Times New Roman" w:cs="Times New Roman"/>
                <w:b w:val="0"/>
                <w:color w:val="000000"/>
                <w:sz w:val="24"/>
                <w:szCs w:val="24"/>
                <w:shd w:val="clear" w:color="auto" w:fill="FFFFFF"/>
                <w:lang w:val="ru-RU"/>
              </w:rPr>
              <w:t>М</w:t>
            </w:r>
            <w:r>
              <w:rPr>
                <w:rStyle w:val="a5"/>
                <w:rFonts w:ascii="Times New Roman" w:hAnsi="Times New Roman" w:cs="Times New Roman"/>
                <w:b w:val="0"/>
                <w:color w:val="000000"/>
                <w:sz w:val="24"/>
                <w:szCs w:val="24"/>
                <w:shd w:val="clear" w:color="auto" w:fill="FFFFFF"/>
                <w:lang w:val="ru-RU"/>
              </w:rPr>
              <w:t>униципальное казенное общеобразовательное учреждение</w:t>
            </w:r>
            <w:r w:rsidRPr="00CC30EB">
              <w:rPr>
                <w:rStyle w:val="a5"/>
                <w:rFonts w:ascii="Times New Roman" w:hAnsi="Times New Roman" w:cs="Times New Roman"/>
                <w:b w:val="0"/>
                <w:color w:val="000000"/>
                <w:sz w:val="24"/>
                <w:szCs w:val="24"/>
                <w:shd w:val="clear" w:color="auto" w:fill="FFFFFF"/>
                <w:lang w:val="ru-RU"/>
              </w:rPr>
              <w:t xml:space="preserve"> "Н</w:t>
            </w:r>
            <w:r>
              <w:rPr>
                <w:rStyle w:val="a5"/>
                <w:rFonts w:ascii="Times New Roman" w:hAnsi="Times New Roman" w:cs="Times New Roman"/>
                <w:b w:val="0"/>
                <w:color w:val="000000"/>
                <w:sz w:val="24"/>
                <w:szCs w:val="24"/>
                <w:shd w:val="clear" w:color="auto" w:fill="FFFFFF"/>
                <w:lang w:val="ru-RU"/>
              </w:rPr>
              <w:t>ово</w:t>
            </w:r>
            <w:r w:rsidRPr="00CC30EB">
              <w:rPr>
                <w:rStyle w:val="a5"/>
                <w:rFonts w:ascii="Times New Roman" w:hAnsi="Times New Roman" w:cs="Times New Roman"/>
                <w:b w:val="0"/>
                <w:color w:val="000000"/>
                <w:sz w:val="24"/>
                <w:szCs w:val="24"/>
                <w:shd w:val="clear" w:color="auto" w:fill="FFFFFF"/>
                <w:lang w:val="ru-RU"/>
              </w:rPr>
              <w:t>-Г</w:t>
            </w:r>
            <w:r>
              <w:rPr>
                <w:rStyle w:val="a5"/>
                <w:rFonts w:ascii="Times New Roman" w:hAnsi="Times New Roman" w:cs="Times New Roman"/>
                <w:b w:val="0"/>
                <w:color w:val="000000"/>
                <w:sz w:val="24"/>
                <w:szCs w:val="24"/>
                <w:shd w:val="clear" w:color="auto" w:fill="FFFFFF"/>
                <w:lang w:val="ru-RU"/>
              </w:rPr>
              <w:t>еоргиевская средняя общеобразовательная школа</w:t>
            </w:r>
            <w:r w:rsidRPr="00CC30EB">
              <w:rPr>
                <w:rStyle w:val="a5"/>
                <w:rFonts w:ascii="Times New Roman" w:hAnsi="Times New Roman" w:cs="Times New Roman"/>
                <w:b w:val="0"/>
                <w:color w:val="000000"/>
                <w:sz w:val="24"/>
                <w:szCs w:val="24"/>
                <w:shd w:val="clear" w:color="auto" w:fill="FFFFFF"/>
                <w:lang w:val="ru-RU"/>
              </w:rPr>
              <w:t>" Т</w:t>
            </w:r>
            <w:r>
              <w:rPr>
                <w:rStyle w:val="a5"/>
                <w:rFonts w:ascii="Times New Roman" w:hAnsi="Times New Roman" w:cs="Times New Roman"/>
                <w:b w:val="0"/>
                <w:color w:val="000000"/>
                <w:sz w:val="24"/>
                <w:szCs w:val="24"/>
                <w:shd w:val="clear" w:color="auto" w:fill="FFFFFF"/>
                <w:lang w:val="ru-RU"/>
              </w:rPr>
              <w:t>арумовского района</w:t>
            </w:r>
            <w:r w:rsidRPr="00CC30EB">
              <w:rPr>
                <w:rStyle w:val="a5"/>
                <w:rFonts w:ascii="Times New Roman" w:hAnsi="Times New Roman" w:cs="Times New Roman"/>
                <w:b w:val="0"/>
                <w:color w:val="000000"/>
                <w:sz w:val="24"/>
                <w:szCs w:val="24"/>
                <w:shd w:val="clear" w:color="auto" w:fill="FFFFFF"/>
                <w:lang w:val="ru-RU"/>
              </w:rPr>
              <w:t xml:space="preserve"> Р</w:t>
            </w:r>
            <w:r w:rsidR="00AE5515">
              <w:rPr>
                <w:rStyle w:val="a5"/>
                <w:rFonts w:ascii="Times New Roman" w:hAnsi="Times New Roman" w:cs="Times New Roman"/>
                <w:b w:val="0"/>
                <w:color w:val="000000"/>
                <w:sz w:val="24"/>
                <w:szCs w:val="24"/>
                <w:shd w:val="clear" w:color="auto" w:fill="FFFFFF"/>
                <w:lang w:val="ru-RU"/>
              </w:rPr>
              <w:t>еспублики</w:t>
            </w:r>
            <w:r w:rsidRPr="00CC30EB">
              <w:rPr>
                <w:rStyle w:val="a5"/>
                <w:rFonts w:ascii="Times New Roman" w:hAnsi="Times New Roman" w:cs="Times New Roman"/>
                <w:b w:val="0"/>
                <w:color w:val="000000"/>
                <w:sz w:val="24"/>
                <w:szCs w:val="24"/>
                <w:shd w:val="clear" w:color="auto" w:fill="FFFFFF"/>
                <w:lang w:val="ru-RU"/>
              </w:rPr>
              <w:t xml:space="preserve"> Д</w:t>
            </w:r>
            <w:r w:rsidR="00AE5515">
              <w:rPr>
                <w:rStyle w:val="a5"/>
                <w:rFonts w:ascii="Times New Roman" w:hAnsi="Times New Roman" w:cs="Times New Roman"/>
                <w:b w:val="0"/>
                <w:color w:val="000000"/>
                <w:sz w:val="24"/>
                <w:szCs w:val="24"/>
                <w:shd w:val="clear" w:color="auto" w:fill="FFFFFF"/>
                <w:lang w:val="ru-RU"/>
              </w:rPr>
              <w:t>агестан</w:t>
            </w:r>
          </w:p>
        </w:tc>
      </w:tr>
      <w:tr w:rsidR="0016273B" w:rsidRPr="00CC30EB" w:rsidTr="0016273B">
        <w:trPr>
          <w:trHeight w:val="551"/>
        </w:trPr>
        <w:tc>
          <w:tcPr>
            <w:tcW w:w="5040" w:type="dxa"/>
          </w:tcPr>
          <w:p w:rsidR="0016273B" w:rsidRPr="00CC30EB" w:rsidRDefault="0016273B" w:rsidP="0016273B">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Уровень</w:t>
            </w:r>
            <w:r w:rsidRPr="00CC30EB">
              <w:rPr>
                <w:rFonts w:ascii="Times New Roman" w:eastAsia="Times New Roman" w:hAnsi="Times New Roman" w:cs="Times New Roman"/>
                <w:spacing w:val="-3"/>
                <w:sz w:val="24"/>
                <w:szCs w:val="24"/>
                <w:lang w:val="ru-RU"/>
              </w:rPr>
              <w:t xml:space="preserve"> </w:t>
            </w:r>
            <w:r w:rsidRPr="00CC30EB">
              <w:rPr>
                <w:rFonts w:ascii="Times New Roman" w:eastAsia="Times New Roman" w:hAnsi="Times New Roman" w:cs="Times New Roman"/>
                <w:sz w:val="24"/>
                <w:szCs w:val="24"/>
                <w:lang w:val="ru-RU"/>
              </w:rPr>
              <w:t>(уровни)</w:t>
            </w:r>
            <w:r w:rsidRPr="00CC30EB">
              <w:rPr>
                <w:rFonts w:ascii="Times New Roman" w:eastAsia="Times New Roman" w:hAnsi="Times New Roman" w:cs="Times New Roman"/>
                <w:spacing w:val="-3"/>
                <w:sz w:val="24"/>
                <w:szCs w:val="24"/>
                <w:lang w:val="ru-RU"/>
              </w:rPr>
              <w:t xml:space="preserve"> </w:t>
            </w:r>
            <w:r w:rsidRPr="00CC30EB">
              <w:rPr>
                <w:rFonts w:ascii="Times New Roman" w:eastAsia="Times New Roman" w:hAnsi="Times New Roman" w:cs="Times New Roman"/>
                <w:sz w:val="24"/>
                <w:szCs w:val="24"/>
                <w:lang w:val="ru-RU"/>
              </w:rPr>
              <w:t>образования</w:t>
            </w:r>
          </w:p>
        </w:tc>
        <w:tc>
          <w:tcPr>
            <w:tcW w:w="5093" w:type="dxa"/>
          </w:tcPr>
          <w:p w:rsidR="0016273B" w:rsidRDefault="00633039" w:rsidP="00633039">
            <w:pPr>
              <w:ind w:left="108" w:right="14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563EC1">
              <w:rPr>
                <w:rFonts w:ascii="Times New Roman" w:eastAsia="Times New Roman" w:hAnsi="Times New Roman" w:cs="Times New Roman"/>
                <w:sz w:val="24"/>
                <w:szCs w:val="24"/>
                <w:lang w:val="ru-RU"/>
              </w:rPr>
              <w:t>Начальное общее</w:t>
            </w:r>
            <w:r>
              <w:rPr>
                <w:rFonts w:ascii="Times New Roman" w:eastAsia="Times New Roman" w:hAnsi="Times New Roman" w:cs="Times New Roman"/>
                <w:sz w:val="24"/>
                <w:szCs w:val="24"/>
                <w:lang w:val="ru-RU"/>
              </w:rPr>
              <w:t xml:space="preserve"> образование</w:t>
            </w:r>
          </w:p>
          <w:p w:rsidR="00633039" w:rsidRDefault="00633039" w:rsidP="00633039">
            <w:pPr>
              <w:ind w:left="108" w:right="14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 Основное общее образование</w:t>
            </w:r>
          </w:p>
          <w:p w:rsidR="00633039" w:rsidRDefault="00633039" w:rsidP="00633039">
            <w:pPr>
              <w:ind w:left="108" w:right="14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 Среднее общее образование</w:t>
            </w:r>
          </w:p>
          <w:p w:rsidR="0075533F" w:rsidRPr="00CC30EB" w:rsidRDefault="0075533F" w:rsidP="00633039">
            <w:pPr>
              <w:ind w:left="108" w:right="14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 Дополнительное образование детей и взрослых</w:t>
            </w:r>
          </w:p>
        </w:tc>
      </w:tr>
      <w:tr w:rsidR="0016273B" w:rsidRPr="00CC30EB" w:rsidTr="0016273B">
        <w:trPr>
          <w:trHeight w:val="552"/>
        </w:trPr>
        <w:tc>
          <w:tcPr>
            <w:tcW w:w="5040" w:type="dxa"/>
          </w:tcPr>
          <w:p w:rsidR="0016273B" w:rsidRPr="00CC30EB" w:rsidRDefault="0016273B" w:rsidP="0016273B">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Адрес</w:t>
            </w:r>
            <w:r w:rsidRPr="00CC30EB">
              <w:rPr>
                <w:rFonts w:ascii="Times New Roman" w:eastAsia="Times New Roman" w:hAnsi="Times New Roman" w:cs="Times New Roman"/>
                <w:spacing w:val="-6"/>
                <w:sz w:val="24"/>
                <w:szCs w:val="24"/>
                <w:lang w:val="ru-RU"/>
              </w:rPr>
              <w:t xml:space="preserve"> </w:t>
            </w:r>
            <w:r w:rsidRPr="00CC30EB">
              <w:rPr>
                <w:rFonts w:ascii="Times New Roman" w:eastAsia="Times New Roman" w:hAnsi="Times New Roman" w:cs="Times New Roman"/>
                <w:sz w:val="24"/>
                <w:szCs w:val="24"/>
                <w:lang w:val="ru-RU"/>
              </w:rPr>
              <w:t>местонахождения</w:t>
            </w:r>
            <w:r w:rsidRPr="00CC30EB">
              <w:rPr>
                <w:rFonts w:ascii="Times New Roman" w:eastAsia="Times New Roman" w:hAnsi="Times New Roman" w:cs="Times New Roman"/>
                <w:spacing w:val="-5"/>
                <w:sz w:val="24"/>
                <w:szCs w:val="24"/>
                <w:lang w:val="ru-RU"/>
              </w:rPr>
              <w:t xml:space="preserve"> </w:t>
            </w:r>
            <w:r w:rsidRPr="00CC30EB">
              <w:rPr>
                <w:rFonts w:ascii="Times New Roman" w:eastAsia="Times New Roman" w:hAnsi="Times New Roman" w:cs="Times New Roman"/>
                <w:sz w:val="24"/>
                <w:szCs w:val="24"/>
                <w:lang w:val="ru-RU"/>
              </w:rPr>
              <w:t>образовательной</w:t>
            </w:r>
            <w:r w:rsidRPr="00CC30EB">
              <w:rPr>
                <w:rFonts w:ascii="Times New Roman" w:eastAsia="Times New Roman" w:hAnsi="Times New Roman" w:cs="Times New Roman"/>
                <w:spacing w:val="-4"/>
                <w:sz w:val="24"/>
                <w:szCs w:val="24"/>
                <w:lang w:val="ru-RU"/>
              </w:rPr>
              <w:t xml:space="preserve"> </w:t>
            </w:r>
            <w:r w:rsidRPr="00CC30EB">
              <w:rPr>
                <w:rFonts w:ascii="Times New Roman" w:eastAsia="Times New Roman" w:hAnsi="Times New Roman" w:cs="Times New Roman"/>
                <w:sz w:val="24"/>
                <w:szCs w:val="24"/>
                <w:lang w:val="ru-RU"/>
              </w:rPr>
              <w:t>организации</w:t>
            </w:r>
          </w:p>
        </w:tc>
        <w:tc>
          <w:tcPr>
            <w:tcW w:w="5093" w:type="dxa"/>
          </w:tcPr>
          <w:p w:rsidR="0016273B" w:rsidRPr="00CC30EB" w:rsidRDefault="00AE5515" w:rsidP="00AE5515">
            <w:pPr>
              <w:ind w:left="108" w:right="141"/>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368875</w:t>
            </w:r>
            <w:r w:rsidR="0075533F">
              <w:rPr>
                <w:rFonts w:ascii="Times New Roman" w:eastAsia="Times New Roman" w:hAnsi="Times New Roman" w:cs="Times New Roman"/>
                <w:i/>
                <w:sz w:val="24"/>
                <w:szCs w:val="24"/>
                <w:lang w:val="ru-RU"/>
              </w:rPr>
              <w:t xml:space="preserve">, </w:t>
            </w:r>
            <w:r>
              <w:rPr>
                <w:rFonts w:ascii="Times New Roman" w:eastAsia="Times New Roman" w:hAnsi="Times New Roman" w:cs="Times New Roman"/>
                <w:i/>
                <w:sz w:val="24"/>
                <w:szCs w:val="24"/>
                <w:lang w:val="ru-RU"/>
              </w:rPr>
              <w:t xml:space="preserve"> Р</w:t>
            </w:r>
            <w:r w:rsidR="0075533F">
              <w:rPr>
                <w:rFonts w:ascii="Times New Roman" w:eastAsia="Times New Roman" w:hAnsi="Times New Roman" w:cs="Times New Roman"/>
                <w:i/>
                <w:sz w:val="24"/>
                <w:szCs w:val="24"/>
                <w:lang w:val="ru-RU"/>
              </w:rPr>
              <w:t xml:space="preserve">еспублика </w:t>
            </w:r>
            <w:r>
              <w:rPr>
                <w:rFonts w:ascii="Times New Roman" w:eastAsia="Times New Roman" w:hAnsi="Times New Roman" w:cs="Times New Roman"/>
                <w:i/>
                <w:sz w:val="24"/>
                <w:szCs w:val="24"/>
                <w:lang w:val="ru-RU"/>
              </w:rPr>
              <w:t>Д</w:t>
            </w:r>
            <w:r w:rsidR="0075533F">
              <w:rPr>
                <w:rFonts w:ascii="Times New Roman" w:eastAsia="Times New Roman" w:hAnsi="Times New Roman" w:cs="Times New Roman"/>
                <w:i/>
                <w:sz w:val="24"/>
                <w:szCs w:val="24"/>
                <w:lang w:val="ru-RU"/>
              </w:rPr>
              <w:t>агестан</w:t>
            </w:r>
            <w:r>
              <w:rPr>
                <w:rFonts w:ascii="Times New Roman" w:eastAsia="Times New Roman" w:hAnsi="Times New Roman" w:cs="Times New Roman"/>
                <w:i/>
                <w:sz w:val="24"/>
                <w:szCs w:val="24"/>
                <w:lang w:val="ru-RU"/>
              </w:rPr>
              <w:t xml:space="preserve">, </w:t>
            </w:r>
            <w:proofErr w:type="spellStart"/>
            <w:r>
              <w:rPr>
                <w:rFonts w:ascii="Times New Roman" w:eastAsia="Times New Roman" w:hAnsi="Times New Roman" w:cs="Times New Roman"/>
                <w:i/>
                <w:sz w:val="24"/>
                <w:szCs w:val="24"/>
                <w:lang w:val="ru-RU"/>
              </w:rPr>
              <w:t>Тарумовский</w:t>
            </w:r>
            <w:proofErr w:type="spellEnd"/>
            <w:r>
              <w:rPr>
                <w:rFonts w:ascii="Times New Roman" w:eastAsia="Times New Roman" w:hAnsi="Times New Roman" w:cs="Times New Roman"/>
                <w:i/>
                <w:sz w:val="24"/>
                <w:szCs w:val="24"/>
                <w:lang w:val="ru-RU"/>
              </w:rPr>
              <w:t xml:space="preserve"> район, с. Новогеоргиевка , ул. Школьная, 2</w:t>
            </w:r>
          </w:p>
        </w:tc>
      </w:tr>
      <w:tr w:rsidR="002C51F0" w:rsidRPr="00CC30EB" w:rsidTr="0016273B">
        <w:trPr>
          <w:trHeight w:val="552"/>
        </w:trPr>
        <w:tc>
          <w:tcPr>
            <w:tcW w:w="5040" w:type="dxa"/>
          </w:tcPr>
          <w:p w:rsidR="002C51F0" w:rsidRPr="00CC30EB" w:rsidRDefault="002C51F0" w:rsidP="00280CEC">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 xml:space="preserve">Количество учащихся за </w:t>
            </w:r>
            <w:r w:rsidRPr="00CC30EB">
              <w:rPr>
                <w:rFonts w:ascii="Times New Roman" w:eastAsia="Times New Roman" w:hAnsi="Times New Roman" w:cs="Times New Roman"/>
                <w:sz w:val="24"/>
                <w:szCs w:val="24"/>
                <w:highlight w:val="yellow"/>
                <w:lang w:val="ru-RU"/>
              </w:rPr>
              <w:t>2024</w:t>
            </w:r>
            <w:r w:rsidRPr="00CC30EB">
              <w:rPr>
                <w:rFonts w:ascii="Times New Roman" w:eastAsia="Times New Roman" w:hAnsi="Times New Roman" w:cs="Times New Roman"/>
                <w:sz w:val="24"/>
                <w:szCs w:val="24"/>
                <w:lang w:val="ru-RU"/>
              </w:rPr>
              <w:t xml:space="preserve"> год всего</w:t>
            </w:r>
          </w:p>
        </w:tc>
        <w:tc>
          <w:tcPr>
            <w:tcW w:w="5093" w:type="dxa"/>
          </w:tcPr>
          <w:p w:rsidR="002C51F0" w:rsidRPr="00CC30EB" w:rsidRDefault="00E54BA5" w:rsidP="00AE5515">
            <w:pPr>
              <w:ind w:left="108" w:right="141"/>
              <w:rPr>
                <w:rFonts w:ascii="Times New Roman" w:eastAsia="Times New Roman" w:hAnsi="Times New Roman" w:cs="Times New Roman"/>
                <w:i/>
                <w:sz w:val="24"/>
                <w:szCs w:val="24"/>
                <w:lang w:val="ru-RU"/>
              </w:rPr>
            </w:pPr>
            <w:r w:rsidRPr="00CC30EB">
              <w:rPr>
                <w:rFonts w:ascii="Times New Roman" w:eastAsia="Times New Roman" w:hAnsi="Times New Roman" w:cs="Times New Roman"/>
                <w:i/>
                <w:sz w:val="24"/>
                <w:szCs w:val="24"/>
                <w:lang w:val="ru-RU"/>
              </w:rPr>
              <w:t>559</w:t>
            </w:r>
          </w:p>
        </w:tc>
      </w:tr>
      <w:tr w:rsidR="002C51F0" w:rsidRPr="00CC30EB" w:rsidTr="0016273B">
        <w:trPr>
          <w:trHeight w:val="552"/>
        </w:trPr>
        <w:tc>
          <w:tcPr>
            <w:tcW w:w="5040" w:type="dxa"/>
          </w:tcPr>
          <w:p w:rsidR="002C51F0" w:rsidRPr="00CC30EB" w:rsidRDefault="002C51F0" w:rsidP="0016273B">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 xml:space="preserve">Количество учащихся от 14 лет и старше за </w:t>
            </w:r>
            <w:r w:rsidRPr="00CC30EB">
              <w:rPr>
                <w:rFonts w:ascii="Times New Roman" w:eastAsia="Times New Roman" w:hAnsi="Times New Roman" w:cs="Times New Roman"/>
                <w:sz w:val="24"/>
                <w:szCs w:val="24"/>
                <w:highlight w:val="yellow"/>
                <w:lang w:val="ru-RU"/>
              </w:rPr>
              <w:t>2024</w:t>
            </w:r>
            <w:r w:rsidRPr="00CC30EB">
              <w:rPr>
                <w:rFonts w:ascii="Times New Roman" w:eastAsia="Times New Roman" w:hAnsi="Times New Roman" w:cs="Times New Roman"/>
                <w:sz w:val="24"/>
                <w:szCs w:val="24"/>
                <w:lang w:val="ru-RU"/>
              </w:rPr>
              <w:t xml:space="preserve"> год</w:t>
            </w:r>
          </w:p>
        </w:tc>
        <w:tc>
          <w:tcPr>
            <w:tcW w:w="5093" w:type="dxa"/>
          </w:tcPr>
          <w:p w:rsidR="002C51F0" w:rsidRPr="00CC30EB" w:rsidRDefault="00E54BA5" w:rsidP="00AE5515">
            <w:pPr>
              <w:ind w:left="108" w:right="141"/>
              <w:rPr>
                <w:rFonts w:ascii="Times New Roman" w:eastAsia="Times New Roman" w:hAnsi="Times New Roman" w:cs="Times New Roman"/>
                <w:i/>
                <w:sz w:val="24"/>
                <w:szCs w:val="24"/>
                <w:lang w:val="ru-RU"/>
              </w:rPr>
            </w:pPr>
            <w:r w:rsidRPr="00CC30EB">
              <w:rPr>
                <w:rFonts w:ascii="Times New Roman" w:eastAsia="Times New Roman" w:hAnsi="Times New Roman" w:cs="Times New Roman"/>
                <w:i/>
                <w:sz w:val="24"/>
                <w:szCs w:val="24"/>
                <w:lang w:val="ru-RU"/>
              </w:rPr>
              <w:t>117</w:t>
            </w:r>
          </w:p>
        </w:tc>
      </w:tr>
      <w:tr w:rsidR="002C51F0" w:rsidRPr="00CC30EB" w:rsidTr="0016273B">
        <w:trPr>
          <w:trHeight w:val="552"/>
        </w:trPr>
        <w:tc>
          <w:tcPr>
            <w:tcW w:w="5040" w:type="dxa"/>
          </w:tcPr>
          <w:p w:rsidR="002C51F0" w:rsidRPr="00CC30EB" w:rsidRDefault="002C51F0" w:rsidP="00280CEC">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 xml:space="preserve">Наличие отсутствие учащихся с ОВЗ в </w:t>
            </w:r>
            <w:r w:rsidRPr="00CC30EB">
              <w:rPr>
                <w:rFonts w:ascii="Times New Roman" w:eastAsia="Times New Roman" w:hAnsi="Times New Roman" w:cs="Times New Roman"/>
                <w:sz w:val="24"/>
                <w:szCs w:val="24"/>
                <w:highlight w:val="yellow"/>
                <w:lang w:val="ru-RU"/>
              </w:rPr>
              <w:t>2024</w:t>
            </w:r>
            <w:r w:rsidRPr="00CC30EB">
              <w:rPr>
                <w:rFonts w:ascii="Times New Roman" w:eastAsia="Times New Roman" w:hAnsi="Times New Roman" w:cs="Times New Roman"/>
                <w:sz w:val="24"/>
                <w:szCs w:val="24"/>
                <w:lang w:val="ru-RU"/>
              </w:rPr>
              <w:t xml:space="preserve"> году</w:t>
            </w:r>
          </w:p>
        </w:tc>
        <w:tc>
          <w:tcPr>
            <w:tcW w:w="5093" w:type="dxa"/>
          </w:tcPr>
          <w:p w:rsidR="002C51F0" w:rsidRPr="00CC30EB" w:rsidRDefault="002C51F0" w:rsidP="00633039">
            <w:pPr>
              <w:ind w:left="108" w:right="141"/>
              <w:rPr>
                <w:rFonts w:ascii="Times New Roman" w:eastAsia="Times New Roman" w:hAnsi="Times New Roman" w:cs="Times New Roman"/>
                <w:i/>
                <w:sz w:val="24"/>
                <w:szCs w:val="24"/>
                <w:lang w:val="ru-RU"/>
              </w:rPr>
            </w:pPr>
            <w:r w:rsidRPr="00CC30EB">
              <w:rPr>
                <w:rFonts w:ascii="Times New Roman" w:eastAsia="Times New Roman" w:hAnsi="Times New Roman" w:cs="Times New Roman"/>
                <w:i/>
                <w:sz w:val="24"/>
                <w:szCs w:val="24"/>
                <w:lang w:val="ru-RU"/>
              </w:rPr>
              <w:t>Да</w:t>
            </w:r>
          </w:p>
        </w:tc>
      </w:tr>
      <w:tr w:rsidR="002C51F0" w:rsidRPr="00CC30EB" w:rsidTr="0016273B">
        <w:trPr>
          <w:trHeight w:val="552"/>
        </w:trPr>
        <w:tc>
          <w:tcPr>
            <w:tcW w:w="5040" w:type="dxa"/>
          </w:tcPr>
          <w:p w:rsidR="002C51F0" w:rsidRPr="00CC30EB" w:rsidRDefault="002C51F0" w:rsidP="0016273B">
            <w:pPr>
              <w:ind w:left="107"/>
              <w:rPr>
                <w:rFonts w:ascii="Times New Roman" w:eastAsia="Times New Roman" w:hAnsi="Times New Roman" w:cs="Times New Roman"/>
                <w:sz w:val="24"/>
                <w:szCs w:val="24"/>
                <w:lang w:val="ru-RU"/>
              </w:rPr>
            </w:pPr>
            <w:r w:rsidRPr="00CC30EB">
              <w:rPr>
                <w:rFonts w:ascii="Times New Roman" w:eastAsia="Times New Roman" w:hAnsi="Times New Roman" w:cs="Times New Roman"/>
                <w:sz w:val="24"/>
                <w:szCs w:val="24"/>
                <w:lang w:val="ru-RU"/>
              </w:rPr>
              <w:t xml:space="preserve">Отнесение зданий и территории ОО к объектам культурного / архитектурного / исторического наследия </w:t>
            </w:r>
          </w:p>
        </w:tc>
        <w:tc>
          <w:tcPr>
            <w:tcW w:w="5093" w:type="dxa"/>
          </w:tcPr>
          <w:p w:rsidR="002C51F0" w:rsidRPr="00CC30EB" w:rsidRDefault="00965BE5" w:rsidP="00965BE5">
            <w:pPr>
              <w:ind w:left="108" w:right="141"/>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 xml:space="preserve">Не </w:t>
            </w:r>
            <w:r w:rsidR="002C51F0" w:rsidRPr="00CC30EB">
              <w:rPr>
                <w:rFonts w:ascii="Times New Roman" w:eastAsia="Times New Roman" w:hAnsi="Times New Roman" w:cs="Times New Roman"/>
                <w:i/>
                <w:sz w:val="24"/>
                <w:szCs w:val="24"/>
                <w:lang w:val="ru-RU"/>
              </w:rPr>
              <w:t xml:space="preserve"> относится</w:t>
            </w:r>
          </w:p>
        </w:tc>
      </w:tr>
    </w:tbl>
    <w:p w:rsidR="004852AD" w:rsidRDefault="004852AD"/>
    <w:p w:rsidR="00DC3F07" w:rsidRPr="00DC3F07" w:rsidRDefault="00DC3F07" w:rsidP="00DC3F07">
      <w:pPr>
        <w:suppressAutoHyphens/>
        <w:spacing w:after="0" w:line="240" w:lineRule="auto"/>
        <w:jc w:val="both"/>
        <w:rPr>
          <w:rFonts w:ascii="Times New Roman" w:eastAsia="Times New Roman" w:hAnsi="Times New Roman" w:cs="Times New Roman"/>
          <w:b/>
          <w:sz w:val="20"/>
          <w:szCs w:val="20"/>
          <w:lang w:eastAsia="ru-RU"/>
        </w:rPr>
      </w:pPr>
      <w:r w:rsidRPr="00DC3F07">
        <w:rPr>
          <w:rFonts w:ascii="Times New Roman" w:eastAsia="Times New Roman" w:hAnsi="Times New Roman" w:cs="Times New Roman"/>
          <w:b/>
          <w:sz w:val="20"/>
          <w:szCs w:val="20"/>
          <w:lang w:eastAsia="ru-RU"/>
        </w:rPr>
        <w:t xml:space="preserve">        </w:t>
      </w:r>
      <w:r w:rsidRPr="00DC3F07">
        <w:rPr>
          <w:rFonts w:ascii="Times New Roman" w:eastAsia="Times New Roman" w:hAnsi="Times New Roman" w:cs="Times New Roman"/>
          <w:b/>
          <w:lang w:eastAsia="ru-RU"/>
        </w:rPr>
        <w:t xml:space="preserve">Таблица 1 -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rsidR="00DC3F07" w:rsidRPr="00DC3F07" w:rsidRDefault="00DC3F07" w:rsidP="00DC3F07">
      <w:pPr>
        <w:suppressAutoHyphens/>
        <w:spacing w:after="0" w:line="240" w:lineRule="auto"/>
        <w:jc w:val="both"/>
        <w:rPr>
          <w:rFonts w:ascii="Times New Roman" w:eastAsia="Times New Roman" w:hAnsi="Times New Roman" w:cs="Times New Roman"/>
          <w:b/>
          <w:u w:val="single"/>
          <w:lang w:eastAsia="ru-RU"/>
        </w:rPr>
      </w:pPr>
      <w:r w:rsidRPr="00DC3F07">
        <w:rPr>
          <w:rFonts w:ascii="Times New Roman" w:eastAsia="Times New Roman" w:hAnsi="Times New Roman" w:cs="Times New Roman"/>
          <w:b/>
          <w:u w:val="single"/>
          <w:lang w:eastAsia="ru-RU"/>
        </w:rPr>
        <w:t>на официальном сайте организации в информационно-телекоммуникационной сети «Интернет»</w:t>
      </w:r>
    </w:p>
    <w:p w:rsidR="00DC3F07" w:rsidRPr="00DC3F07" w:rsidRDefault="001275B7" w:rsidP="00DC3F07">
      <w:pPr>
        <w:suppressAutoHyphen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FF0000"/>
          <w:lang w:eastAsia="ru-RU"/>
        </w:rPr>
        <w:t>в колонке «примечания/комментарии» можно написать любые комментарии, например, «платные услуги отсутствуют».</w:t>
      </w:r>
    </w:p>
    <w:p w:rsidR="00DC3F07" w:rsidRPr="00DC3F07" w:rsidRDefault="00DC3F07" w:rsidP="00DC3F07">
      <w:pPr>
        <w:suppressAutoHyphens/>
        <w:spacing w:after="0" w:line="240" w:lineRule="auto"/>
        <w:jc w:val="both"/>
        <w:rPr>
          <w:rFonts w:ascii="Times New Roman" w:eastAsia="Times New Roman" w:hAnsi="Times New Roman" w:cs="Times New Roman"/>
          <w:color w:val="000000"/>
          <w:sz w:val="20"/>
          <w:szCs w:val="20"/>
          <w:lang w:eastAsia="ru-RU"/>
        </w:rPr>
      </w:pPr>
    </w:p>
    <w:tbl>
      <w:tblPr>
        <w:tblW w:w="10418" w:type="dxa"/>
        <w:tblInd w:w="67" w:type="dxa"/>
        <w:tblLayout w:type="fixed"/>
        <w:tblCellMar>
          <w:top w:w="102" w:type="dxa"/>
          <w:left w:w="62" w:type="dxa"/>
          <w:bottom w:w="102" w:type="dxa"/>
          <w:right w:w="62" w:type="dxa"/>
        </w:tblCellMar>
        <w:tblLook w:val="04A0" w:firstRow="1" w:lastRow="0" w:firstColumn="1" w:lastColumn="0" w:noHBand="0" w:noVBand="1"/>
      </w:tblPr>
      <w:tblGrid>
        <w:gridCol w:w="569"/>
        <w:gridCol w:w="4179"/>
        <w:gridCol w:w="1134"/>
        <w:gridCol w:w="1948"/>
        <w:gridCol w:w="2588"/>
      </w:tblGrid>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vAlign w:val="center"/>
          </w:tcPr>
          <w:p w:rsidR="00DC3F07" w:rsidRPr="0082048B" w:rsidRDefault="00DC3F07" w:rsidP="00AA7D66">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w:t>
            </w:r>
          </w:p>
        </w:tc>
        <w:tc>
          <w:tcPr>
            <w:tcW w:w="4179" w:type="dxa"/>
            <w:tcBorders>
              <w:top w:val="single" w:sz="4" w:space="0" w:color="000000"/>
              <w:left w:val="single" w:sz="4" w:space="0" w:color="000000"/>
              <w:bottom w:val="single" w:sz="4" w:space="0" w:color="000000"/>
              <w:right w:val="single" w:sz="4" w:space="0" w:color="000000"/>
            </w:tcBorders>
            <w:vAlign w:val="center"/>
          </w:tcPr>
          <w:p w:rsidR="00DC3F07" w:rsidRPr="0082048B" w:rsidRDefault="00A5383A" w:rsidP="00AA7D66">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или информация на сайт</w:t>
            </w:r>
            <w:r w:rsidR="00AA7D66" w:rsidRPr="0082048B">
              <w:rPr>
                <w:rFonts w:ascii="Times New Roman" w:eastAsia="Times New Roman" w:hAnsi="Times New Roman" w:cs="Times New Roman"/>
                <w:sz w:val="20"/>
                <w:szCs w:val="20"/>
                <w:lang w:eastAsia="ru-RU"/>
              </w:rPr>
              <w:t>е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DC3F07" w:rsidRPr="0082048B" w:rsidRDefault="00AA7D66" w:rsidP="00AA7D66">
            <w:pPr>
              <w:widowControl w:val="0"/>
              <w:suppressAutoHyphens/>
              <w:spacing w:after="0" w:line="240" w:lineRule="auto"/>
              <w:jc w:val="center"/>
              <w:rPr>
                <w:rFonts w:ascii="Arial" w:eastAsia="Times New Roman" w:hAnsi="Arial" w:cs="Arial"/>
                <w:sz w:val="20"/>
                <w:szCs w:val="20"/>
                <w:lang w:eastAsia="ru-RU"/>
              </w:rPr>
            </w:pPr>
            <w:r w:rsidRPr="0082048B">
              <w:rPr>
                <w:rFonts w:ascii="Times New Roman" w:eastAsia="Times New Roman" w:hAnsi="Times New Roman" w:cs="Times New Roman"/>
                <w:sz w:val="20"/>
                <w:szCs w:val="20"/>
                <w:lang w:eastAsia="ru-RU"/>
              </w:rPr>
              <w:t>Отметка о наличии/ отсутствии</w:t>
            </w:r>
          </w:p>
        </w:tc>
        <w:tc>
          <w:tcPr>
            <w:tcW w:w="1948" w:type="dxa"/>
            <w:tcBorders>
              <w:top w:val="single" w:sz="4" w:space="0" w:color="000000"/>
              <w:left w:val="single" w:sz="4" w:space="0" w:color="000000"/>
              <w:bottom w:val="single" w:sz="4" w:space="0" w:color="000000"/>
              <w:right w:val="single" w:sz="4" w:space="0" w:color="000000"/>
            </w:tcBorders>
            <w:vAlign w:val="center"/>
          </w:tcPr>
          <w:p w:rsidR="00DC3F07" w:rsidRPr="0082048B" w:rsidRDefault="00AA7D66" w:rsidP="00AA7D66">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Алгоритм определения фактического объема на информационном стенде</w:t>
            </w:r>
          </w:p>
        </w:tc>
        <w:tc>
          <w:tcPr>
            <w:tcW w:w="2588" w:type="dxa"/>
            <w:tcBorders>
              <w:top w:val="single" w:sz="4" w:space="0" w:color="000000"/>
              <w:left w:val="single" w:sz="4" w:space="0" w:color="000000"/>
              <w:bottom w:val="single" w:sz="4" w:space="0" w:color="000000"/>
              <w:right w:val="single" w:sz="4" w:space="0" w:color="000000"/>
            </w:tcBorders>
            <w:vAlign w:val="center"/>
          </w:tcPr>
          <w:p w:rsidR="00DC3F07" w:rsidRPr="0082048B" w:rsidRDefault="00AA7D66" w:rsidP="00AA7D66">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Примечания / комментарии</w:t>
            </w: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w:t>
            </w:r>
          </w:p>
        </w:tc>
        <w:tc>
          <w:tcPr>
            <w:tcW w:w="4179" w:type="dxa"/>
            <w:tcBorders>
              <w:top w:val="single" w:sz="4" w:space="0" w:color="000000"/>
              <w:left w:val="single" w:sz="4" w:space="0" w:color="000000"/>
              <w:bottom w:val="single" w:sz="4" w:space="0" w:color="000000"/>
              <w:right w:val="single" w:sz="4" w:space="0" w:color="000000"/>
            </w:tcBorders>
            <w:vAlign w:val="bottom"/>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полном и сокращенном</w:t>
            </w:r>
          </w:p>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(при наличии) наименовании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DC3F07" w:rsidRPr="00C75634" w:rsidRDefault="001A3D79" w:rsidP="00270E6D">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C75634">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w:t>
            </w:r>
          </w:p>
        </w:tc>
        <w:tc>
          <w:tcPr>
            <w:tcW w:w="4179" w:type="dxa"/>
            <w:tcBorders>
              <w:top w:val="single" w:sz="4" w:space="0" w:color="000000"/>
              <w:left w:val="single" w:sz="4" w:space="0" w:color="000000"/>
              <w:bottom w:val="single" w:sz="4" w:space="0" w:color="000000"/>
              <w:right w:val="single" w:sz="4" w:space="0" w:color="000000"/>
            </w:tcBorders>
            <w:vAlign w:val="bottom"/>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дате создания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1A3D79"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C75634">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w:t>
            </w:r>
          </w:p>
        </w:tc>
        <w:tc>
          <w:tcPr>
            <w:tcW w:w="4179" w:type="dxa"/>
            <w:tcBorders>
              <w:top w:val="single" w:sz="4" w:space="0" w:color="000000"/>
              <w:left w:val="single" w:sz="4" w:space="0" w:color="000000"/>
              <w:bottom w:val="single" w:sz="4" w:space="0" w:color="000000"/>
              <w:right w:val="single" w:sz="4" w:space="0" w:color="000000"/>
            </w:tcBorders>
            <w:vAlign w:val="bottom"/>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1A3D79"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C75634">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w:t>
            </w:r>
          </w:p>
        </w:tc>
        <w:tc>
          <w:tcPr>
            <w:tcW w:w="4179" w:type="dxa"/>
            <w:tcBorders>
              <w:top w:val="single" w:sz="4" w:space="0" w:color="000000"/>
              <w:left w:val="single" w:sz="4" w:space="0" w:color="000000"/>
              <w:bottom w:val="single" w:sz="4" w:space="0" w:color="000000"/>
              <w:right w:val="single" w:sz="4" w:space="0" w:color="000000"/>
            </w:tcBorders>
            <w:vAlign w:val="bottom"/>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Информация о месте нахождения </w:t>
            </w:r>
            <w:r w:rsidRPr="0082048B">
              <w:rPr>
                <w:rFonts w:ascii="Times New Roman" w:eastAsia="Times New Roman" w:hAnsi="Times New Roman" w:cs="Times New Roman"/>
                <w:sz w:val="20"/>
                <w:szCs w:val="20"/>
                <w:lang w:eastAsia="ru-RU"/>
              </w:rPr>
              <w:lastRenderedPageBreak/>
              <w:t>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1A3D79"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r w:rsidR="00A3273B">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w:t>
            </w:r>
          </w:p>
        </w:tc>
        <w:tc>
          <w:tcPr>
            <w:tcW w:w="4179" w:type="dxa"/>
            <w:tcBorders>
              <w:top w:val="single" w:sz="4" w:space="0" w:color="000000"/>
              <w:left w:val="single" w:sz="4" w:space="0" w:color="000000"/>
              <w:bottom w:val="single" w:sz="4" w:space="0" w:color="000000"/>
              <w:right w:val="single" w:sz="4" w:space="0" w:color="000000"/>
            </w:tcBorders>
            <w:vAlign w:val="bottom"/>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97781E" w:rsidP="00194DD4">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w:t>
            </w:r>
          </w:p>
        </w:tc>
        <w:tc>
          <w:tcPr>
            <w:tcW w:w="4179" w:type="dxa"/>
            <w:tcBorders>
              <w:top w:val="single" w:sz="4" w:space="0" w:color="000000"/>
              <w:left w:val="single" w:sz="4" w:space="0" w:color="000000"/>
              <w:bottom w:val="single" w:sz="4" w:space="0" w:color="000000"/>
              <w:right w:val="single" w:sz="4" w:space="0" w:color="000000"/>
            </w:tcBorders>
            <w:vAlign w:val="bottom"/>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r w:rsidR="001A3D79" w:rsidRPr="0082048B">
              <w:rPr>
                <w:rFonts w:ascii="Times New Roman" w:eastAsia="Times New Roman" w:hAnsi="Times New Roman" w:cs="Times New Roman"/>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97781E" w:rsidP="00270E6D">
            <w:pPr>
              <w:widowControl w:val="0"/>
              <w:tabs>
                <w:tab w:val="left" w:pos="735"/>
              </w:tabs>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7.</w:t>
            </w:r>
          </w:p>
        </w:tc>
        <w:tc>
          <w:tcPr>
            <w:tcW w:w="417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7151F2" w:rsidP="00270E6D">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w:t>
            </w:r>
            <w:r w:rsidR="00AA7D66" w:rsidRPr="0082048B">
              <w:rPr>
                <w:rFonts w:ascii="Times New Roman" w:eastAsia="Times New Roman" w:hAnsi="Times New Roman" w:cs="Times New Roman"/>
                <w:sz w:val="20"/>
                <w:szCs w:val="20"/>
                <w:lang w:eastAsia="ru-RU"/>
              </w:rPr>
              <w:t>ом объеме (указаны контактный телефон и адрес</w:t>
            </w:r>
            <w:r w:rsidRPr="0082048B">
              <w:rPr>
                <w:rFonts w:ascii="Times New Roman" w:eastAsia="Times New Roman" w:hAnsi="Times New Roman" w:cs="Times New Roman"/>
                <w:sz w:val="20"/>
                <w:szCs w:val="20"/>
                <w:lang w:eastAsia="ru-RU"/>
              </w:rPr>
              <w:t xml:space="preserve"> электронной почты);</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w:t>
            </w:r>
            <w:r w:rsidR="00AA7D66" w:rsidRPr="0082048B">
              <w:rPr>
                <w:rFonts w:ascii="Times New Roman" w:eastAsia="Times New Roman" w:hAnsi="Times New Roman" w:cs="Times New Roman"/>
                <w:sz w:val="20"/>
                <w:szCs w:val="20"/>
                <w:lang w:eastAsia="ru-RU"/>
              </w:rPr>
              <w:t xml:space="preserve"> частично (указаны контактный телефон или адрес</w:t>
            </w:r>
            <w:r w:rsidRPr="0082048B">
              <w:rPr>
                <w:rFonts w:ascii="Times New Roman" w:eastAsia="Times New Roman" w:hAnsi="Times New Roman" w:cs="Times New Roman"/>
                <w:sz w:val="20"/>
                <w:szCs w:val="20"/>
                <w:lang w:eastAsia="ru-RU"/>
              </w:rPr>
              <w:t xml:space="preserve"> электронной почты);</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p>
        </w:tc>
      </w:tr>
      <w:tr w:rsidR="00DC3F07" w:rsidRPr="0082048B" w:rsidTr="00AA7D66">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8.</w:t>
            </w:r>
          </w:p>
        </w:tc>
        <w:tc>
          <w:tcPr>
            <w:tcW w:w="417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6">
              <w:r w:rsidRPr="0082048B">
                <w:rPr>
                  <w:rFonts w:ascii="Times New Roman" w:eastAsia="Times New Roman" w:hAnsi="Times New Roman" w:cs="Times New Roman"/>
                  <w:sz w:val="20"/>
                  <w:szCs w:val="20"/>
                  <w:lang w:eastAsia="ru-RU"/>
                </w:rPr>
                <w:t>частью 4 статьи 91</w:t>
              </w:r>
            </w:hyperlink>
            <w:r w:rsidRPr="0082048B">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1A3D79"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7151F2">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(по всем сотрудникам);</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p>
        </w:tc>
      </w:tr>
      <w:tr w:rsidR="00DC3F07" w:rsidRPr="0082048B" w:rsidTr="007151F2">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9.</w:t>
            </w:r>
          </w:p>
        </w:tc>
        <w:tc>
          <w:tcPr>
            <w:tcW w:w="4179" w:type="dxa"/>
            <w:tcBorders>
              <w:top w:val="single" w:sz="4" w:space="0" w:color="000000"/>
              <w:left w:val="single" w:sz="4" w:space="0" w:color="000000"/>
              <w:bottom w:val="single" w:sz="4" w:space="0" w:color="000000"/>
              <w:right w:val="single" w:sz="4" w:space="0" w:color="000000"/>
            </w:tcBorders>
          </w:tcPr>
          <w:p w:rsidR="00DC3F07" w:rsidRPr="0082048B" w:rsidRDefault="00DC3F07" w:rsidP="007151F2">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1A3D79"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935271">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(отсутствует информация хотя бы об одном структурном подразделении или требуемая в </w:t>
            </w:r>
            <w:hyperlink w:anchor="P384">
              <w:r w:rsidRPr="0082048B">
                <w:rPr>
                  <w:rFonts w:ascii="Times New Roman" w:eastAsia="Times New Roman" w:hAnsi="Times New Roman" w:cs="Times New Roman"/>
                  <w:sz w:val="20"/>
                  <w:szCs w:val="20"/>
                  <w:lang w:eastAsia="ru-RU"/>
                </w:rPr>
                <w:t>столбце 2</w:t>
              </w:r>
            </w:hyperlink>
            <w:r w:rsidRPr="0082048B">
              <w:rPr>
                <w:rFonts w:ascii="Times New Roman" w:eastAsia="Times New Roman" w:hAnsi="Times New Roman" w:cs="Times New Roman"/>
                <w:sz w:val="20"/>
                <w:szCs w:val="20"/>
                <w:lang w:eastAsia="ru-RU"/>
              </w:rPr>
              <w:t xml:space="preserve"> информация представлена не в полном объеме);</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A706C1">
            <w:pPr>
              <w:widowControl w:val="0"/>
              <w:suppressAutoHyphens/>
              <w:spacing w:after="0" w:line="240" w:lineRule="auto"/>
              <w:jc w:val="both"/>
              <w:rPr>
                <w:rFonts w:ascii="Times New Roman" w:eastAsia="Times New Roman" w:hAnsi="Times New Roman" w:cs="Times New Roman"/>
                <w:sz w:val="20"/>
                <w:szCs w:val="20"/>
                <w:lang w:eastAsia="ru-RU"/>
              </w:rPr>
            </w:pPr>
          </w:p>
        </w:tc>
      </w:tr>
      <w:tr w:rsidR="00DC3F07" w:rsidRPr="0082048B" w:rsidTr="00AA7D66">
        <w:trPr>
          <w:trHeight w:val="2022"/>
        </w:trPr>
        <w:tc>
          <w:tcPr>
            <w:tcW w:w="56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10.</w:t>
            </w:r>
          </w:p>
        </w:tc>
        <w:tc>
          <w:tcPr>
            <w:tcW w:w="4179"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7">
              <w:r w:rsidRPr="0082048B">
                <w:rPr>
                  <w:rFonts w:ascii="Times New Roman" w:eastAsia="Times New Roman" w:hAnsi="Times New Roman" w:cs="Times New Roman"/>
                  <w:sz w:val="20"/>
                  <w:szCs w:val="20"/>
                  <w:lang w:eastAsia="ru-RU"/>
                </w:rPr>
                <w:t>законом</w:t>
              </w:r>
            </w:hyperlink>
            <w:r w:rsidRPr="0082048B">
              <w:rPr>
                <w:rFonts w:ascii="Times New Roman" w:eastAsia="Times New Roman" w:hAnsi="Times New Roman" w:cs="Times New Roman"/>
                <w:sz w:val="20"/>
                <w:szCs w:val="20"/>
                <w:lang w:eastAsia="ru-RU"/>
              </w:rPr>
              <w:t xml:space="preserve"> от 6 апреля 2011 г. № 63-ФЗ «Об электронной подписи»</w:t>
            </w:r>
            <w:r w:rsidR="001A3D79" w:rsidRPr="0082048B">
              <w:rPr>
                <w:rFonts w:ascii="Times New Roman" w:eastAsia="Times New Roman" w:hAnsi="Times New Roman" w:cs="Times New Roman"/>
                <w:sz w:val="20"/>
                <w:szCs w:val="20"/>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DC3F07" w:rsidRPr="0082048B" w:rsidRDefault="001A3D79"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364A2C">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(с приложением копий);</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представлены только сведения о положениях о структурных подразделениях (об органах управления);</w:t>
            </w:r>
          </w:p>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C3F07" w:rsidRPr="0082048B" w:rsidRDefault="00DC3F07" w:rsidP="00DC3F07">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11.</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CE5DA5">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(с приложениями к лицензии);</w:t>
            </w:r>
          </w:p>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представлена лицензия на осуществление образовательной деятельности (без приложений);</w:t>
            </w:r>
          </w:p>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vMerge w:val="restart"/>
            <w:tcBorders>
              <w:top w:val="single" w:sz="4" w:space="0" w:color="000000"/>
              <w:left w:val="single" w:sz="4" w:space="0" w:color="000000"/>
              <w:right w:val="single" w:sz="4" w:space="0" w:color="000000"/>
            </w:tcBorders>
          </w:tcPr>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EE734E">
        <w:trPr>
          <w:trHeight w:val="318"/>
        </w:trPr>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12.</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реализуемых уровнях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CE5DA5">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tcPr>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 частично;</w:t>
            </w:r>
          </w:p>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vMerge/>
            <w:tcBorders>
              <w:left w:val="single" w:sz="4" w:space="0" w:color="000000"/>
              <w:right w:val="single" w:sz="4" w:space="0" w:color="000000"/>
            </w:tcBorders>
          </w:tcPr>
          <w:p w:rsidR="00EE734E" w:rsidRPr="0082048B" w:rsidRDefault="00EE734E" w:rsidP="00DC3F07">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EE734E">
        <w:trPr>
          <w:trHeight w:val="318"/>
        </w:trPr>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13.</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 формах обучения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CE5DA5" w:rsidP="00CE5DA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EE734E">
        <w:trPr>
          <w:trHeight w:val="314"/>
        </w:trPr>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14.</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нормативных сроках обучения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CE5DA5" w:rsidP="00CE5DA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rPr>
          <w:trHeight w:val="314"/>
        </w:trPr>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15.</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r w:rsidR="00A118EE">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CE5DA5" w:rsidP="00CE5DA5">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16.</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языках, на которых осуществляется образование (обучение)¹</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CE5DA5">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17.</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774DD8" w:rsidP="00774DD8">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18.</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 практике, предусмотренной соответствующей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BB7B6B" w:rsidP="00EE734E">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19.</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BD18B9" w:rsidP="00EE734E">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20.</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Об учебном плане с приложением его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774DD8" w:rsidP="00EE734E">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A706C1" w:rsidRDefault="00EE734E" w:rsidP="00EE734E">
            <w:pPr>
              <w:widowControl w:val="0"/>
              <w:suppressAutoHyphens/>
              <w:spacing w:after="0" w:line="240" w:lineRule="auto"/>
              <w:rPr>
                <w:rFonts w:ascii="Times New Roman" w:eastAsia="Times New Roman" w:hAnsi="Times New Roman" w:cs="Times New Roman"/>
                <w:color w:val="FF0000"/>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21.</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 xml:space="preserve">Об аннотации к рабочим программам </w:t>
            </w:r>
            <w:r w:rsidRPr="0082048B">
              <w:rPr>
                <w:rFonts w:ascii="Times New Roman" w:hAnsi="Times New Roman" w:cs="Times New Roman"/>
              </w:rPr>
              <w:lastRenderedPageBreak/>
              <w:t>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BD18B9" w:rsidP="00EE734E">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22.</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 календарном учебном графике с приложением его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BD18B9" w:rsidP="00EE734E">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23.</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8">
              <w:r w:rsidRPr="0082048B">
                <w:rPr>
                  <w:rFonts w:ascii="Times New Roman" w:eastAsia="Times New Roman" w:hAnsi="Times New Roman" w:cs="Times New Roman"/>
                  <w:sz w:val="20"/>
                  <w:szCs w:val="20"/>
                  <w:lang w:eastAsia="ru-RU"/>
                </w:rPr>
                <w:t>частью 1 статьи 12.1</w:t>
              </w:r>
            </w:hyperlink>
            <w:r w:rsidRPr="0082048B">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BD18B9"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p w:rsidR="00EE734E" w:rsidRPr="00BD18B9" w:rsidRDefault="00BD18B9" w:rsidP="00BD18B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82048B">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24.</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Об общей численности обучающихся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BD18B9">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right w:val="single" w:sz="4" w:space="0" w:color="000000"/>
            </w:tcBorders>
            <w:vAlign w:val="center"/>
          </w:tcPr>
          <w:p w:rsidR="00EE734E" w:rsidRPr="0082048B" w:rsidRDefault="00EE734E" w:rsidP="0082048B">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EE734E" w:rsidRPr="0082048B" w:rsidRDefault="00EE734E" w:rsidP="0082048B">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25.</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2E5327">
              <w:rPr>
                <w:rFonts w:ascii="Times New Roman" w:eastAsia="Times New Roman" w:hAnsi="Times New Roman" w:cs="Times New Roman"/>
                <w:sz w:val="20"/>
                <w:szCs w:val="20"/>
                <w:lang w:eastAsia="ru-RU"/>
              </w:rPr>
              <w:t>1</w:t>
            </w:r>
          </w:p>
        </w:tc>
        <w:tc>
          <w:tcPr>
            <w:tcW w:w="1948" w:type="dxa"/>
            <w:vMerge/>
            <w:tcBorders>
              <w:left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C96041">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EE734E">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ConsPlusNormal"/>
              <w:ind w:firstLine="0"/>
              <w:jc w:val="center"/>
              <w:rPr>
                <w:rFonts w:ascii="Times New Roman" w:hAnsi="Times New Roman" w:cs="Times New Roman"/>
              </w:rPr>
            </w:pPr>
            <w:r w:rsidRPr="0082048B">
              <w:rPr>
                <w:rFonts w:ascii="Times New Roman" w:hAnsi="Times New Roman" w:cs="Times New Roman"/>
              </w:rPr>
              <w:t>26.</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pStyle w:val="ConsPlusNormal"/>
              <w:ind w:firstLine="0"/>
              <w:jc w:val="both"/>
              <w:rPr>
                <w:rFonts w:ascii="Times New Roman" w:hAnsi="Times New Roman" w:cs="Times New Roman"/>
              </w:rPr>
            </w:pPr>
            <w:r w:rsidRPr="0082048B">
              <w:rPr>
                <w:rFonts w:ascii="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2E5327" w:rsidP="00EE734E">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tcBorders>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31.</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наличии)⁴</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2E5327">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представлена информация без приложений;</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32.</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w:t>
            </w:r>
            <w:r w:rsidRPr="0082048B">
              <w:rPr>
                <w:rFonts w:ascii="Times New Roman" w:eastAsia="Times New Roman" w:hAnsi="Times New Roman" w:cs="Times New Roman"/>
                <w:sz w:val="20"/>
                <w:szCs w:val="20"/>
                <w:lang w:eastAsia="ru-RU"/>
              </w:rPr>
              <w:lastRenderedPageBreak/>
              <w:t>телефоны; адреса электронной почты</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r w:rsidR="002E5327">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(по всем педагогическим работникам);</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w:t>
            </w:r>
            <w:r w:rsidRPr="0082048B">
              <w:rPr>
                <w:rFonts w:ascii="Times New Roman" w:eastAsia="Times New Roman" w:hAnsi="Times New Roman" w:cs="Times New Roman"/>
                <w:sz w:val="20"/>
                <w:szCs w:val="20"/>
                <w:lang w:eastAsia="ru-RU"/>
              </w:rPr>
              <w:lastRenderedPageBreak/>
              <w:t xml:space="preserve">частично (не по всем педагогическим работникам или не в полном объеме 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33.</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D7459">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82048B">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34.</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D7459">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EE734E" w:rsidRPr="0082048B" w:rsidRDefault="00EE734E" w:rsidP="0082048B">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EE734E" w:rsidRPr="0082048B" w:rsidRDefault="00EE734E" w:rsidP="0082048B">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(не в полном объеме 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EE734E" w:rsidRPr="0082048B" w:rsidRDefault="00EE734E" w:rsidP="0082048B">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35.</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условиях питания обучающихся, в том числе инвалидов и лиц с ограниченными возможностями здоровья⁵</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D7459">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36.</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D7459">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37.</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D7459">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38.</w:t>
            </w:r>
          </w:p>
        </w:tc>
        <w:tc>
          <w:tcPr>
            <w:tcW w:w="4179" w:type="dxa"/>
            <w:tcBorders>
              <w:top w:val="single" w:sz="4" w:space="0" w:color="000000"/>
              <w:left w:val="single" w:sz="4" w:space="0" w:color="000000"/>
              <w:bottom w:val="single" w:sz="4" w:space="0" w:color="000000"/>
              <w:right w:val="single" w:sz="4" w:space="0" w:color="000000"/>
            </w:tcBorders>
            <w:vAlign w:val="bottom"/>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310B98">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39.</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080F3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080F37">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 частично (не в полном объеме</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40.</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Об обеспечении беспрепятственного доступа в здания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310B98">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41.</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специальных условиях питания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EE734E" w:rsidRPr="0082048B" w:rsidTr="00AA7D66">
        <w:tc>
          <w:tcPr>
            <w:tcW w:w="56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42.</w:t>
            </w:r>
          </w:p>
        </w:tc>
        <w:tc>
          <w:tcPr>
            <w:tcW w:w="4179"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специальных условиях охраны здоровья</w:t>
            </w:r>
          </w:p>
        </w:tc>
        <w:tc>
          <w:tcPr>
            <w:tcW w:w="1134"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310B98">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widowControl w:val="0"/>
              <w:suppressAutoHyphens/>
              <w:spacing w:after="0" w:line="240" w:lineRule="auto"/>
              <w:rPr>
                <w:rFonts w:ascii="Times New Roman" w:eastAsia="Times New Roman" w:hAnsi="Times New Roman" w:cs="Times New Roman"/>
                <w:sz w:val="20"/>
                <w:szCs w:val="20"/>
                <w:lang w:eastAsia="ru-RU"/>
              </w:rPr>
            </w:pPr>
          </w:p>
        </w:tc>
      </w:tr>
      <w:tr w:rsidR="00A706C1" w:rsidRPr="0082048B" w:rsidTr="00AA7D66">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43.</w:t>
            </w:r>
          </w:p>
        </w:tc>
        <w:tc>
          <w:tcPr>
            <w:tcW w:w="417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617370">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DC3F07" w:rsidRDefault="00A706C1" w:rsidP="00617370">
            <w:pPr>
              <w:widowControl w:val="0"/>
              <w:suppressAutoHyphens/>
              <w:spacing w:after="0" w:line="240" w:lineRule="auto"/>
              <w:rPr>
                <w:rFonts w:ascii="Times New Roman" w:eastAsia="Times New Roman" w:hAnsi="Times New Roman" w:cs="Times New Roman"/>
                <w:sz w:val="20"/>
                <w:szCs w:val="20"/>
                <w:lang w:eastAsia="ru-RU"/>
              </w:rPr>
            </w:pPr>
          </w:p>
        </w:tc>
      </w:tr>
      <w:tr w:rsidR="00A706C1" w:rsidRPr="0082048B" w:rsidTr="00AA7D66">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44.</w:t>
            </w:r>
          </w:p>
        </w:tc>
        <w:tc>
          <w:tcPr>
            <w:tcW w:w="417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617370">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DC3F07"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r>
      <w:tr w:rsidR="00A706C1" w:rsidRPr="0082048B" w:rsidTr="00AA7D66">
        <w:trPr>
          <w:trHeight w:val="909"/>
        </w:trPr>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45.</w:t>
            </w:r>
          </w:p>
        </w:tc>
        <w:tc>
          <w:tcPr>
            <w:tcW w:w="4179" w:type="dxa"/>
            <w:tcBorders>
              <w:top w:val="single" w:sz="4" w:space="0" w:color="000000"/>
              <w:left w:val="single" w:sz="4" w:space="0" w:color="000000"/>
              <w:bottom w:val="single" w:sz="4" w:space="0" w:color="000000"/>
              <w:right w:val="single" w:sz="4" w:space="0" w:color="000000"/>
            </w:tcBorders>
            <w:vAlign w:val="bottom"/>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наличии специальных технических средств обучения коллективного и индивидуального пользования</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617370">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E97A0E" w:rsidRDefault="00A706C1" w:rsidP="00A706C1">
            <w:pPr>
              <w:widowControl w:val="0"/>
              <w:suppressAutoHyphens/>
              <w:spacing w:after="0" w:line="240" w:lineRule="auto"/>
              <w:rPr>
                <w:rFonts w:ascii="Times New Roman" w:eastAsia="Times New Roman" w:hAnsi="Times New Roman" w:cs="Times New Roman"/>
                <w:color w:val="FF0000"/>
                <w:sz w:val="20"/>
                <w:szCs w:val="20"/>
                <w:lang w:eastAsia="ru-RU"/>
              </w:rPr>
            </w:pPr>
          </w:p>
        </w:tc>
      </w:tr>
      <w:tr w:rsidR="00A706C1" w:rsidRPr="0082048B" w:rsidTr="00617370">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46.</w:t>
            </w:r>
          </w:p>
        </w:tc>
        <w:tc>
          <w:tcPr>
            <w:tcW w:w="4179" w:type="dxa"/>
            <w:tcBorders>
              <w:top w:val="single" w:sz="4" w:space="0" w:color="000000"/>
              <w:left w:val="single" w:sz="4" w:space="0" w:color="000000"/>
              <w:bottom w:val="single" w:sz="4" w:space="0" w:color="000000"/>
              <w:right w:val="single" w:sz="4" w:space="0" w:color="000000"/>
            </w:tcBorders>
          </w:tcPr>
          <w:p w:rsidR="00A706C1" w:rsidRPr="0082048B" w:rsidRDefault="00A706C1" w:rsidP="00617370">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наличии условий для беспрепятственного доступа в общежитие, интернат*</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617370">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E97A0E" w:rsidRDefault="00A706C1" w:rsidP="00A706C1">
            <w:pPr>
              <w:widowControl w:val="0"/>
              <w:suppressAutoHyphens/>
              <w:spacing w:after="0" w:line="240" w:lineRule="auto"/>
              <w:rPr>
                <w:rFonts w:ascii="Times New Roman" w:eastAsia="Times New Roman" w:hAnsi="Times New Roman" w:cs="Times New Roman"/>
                <w:color w:val="FF0000"/>
                <w:sz w:val="20"/>
                <w:szCs w:val="20"/>
                <w:lang w:eastAsia="ru-RU"/>
              </w:rPr>
            </w:pPr>
          </w:p>
        </w:tc>
      </w:tr>
      <w:tr w:rsidR="00A706C1" w:rsidRPr="0082048B" w:rsidTr="00AA7D66">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47.</w:t>
            </w:r>
          </w:p>
        </w:tc>
        <w:tc>
          <w:tcPr>
            <w:tcW w:w="4179" w:type="dxa"/>
            <w:tcBorders>
              <w:top w:val="single" w:sz="4" w:space="0" w:color="000000"/>
              <w:left w:val="single" w:sz="4" w:space="0" w:color="000000"/>
              <w:bottom w:val="single" w:sz="4" w:space="0" w:color="000000"/>
              <w:right w:val="single" w:sz="4" w:space="0" w:color="000000"/>
            </w:tcBorders>
            <w:vAlign w:val="bottom"/>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2C0C0A">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DC3F07"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r>
      <w:tr w:rsidR="00A706C1" w:rsidRPr="0082048B" w:rsidTr="00AD3AC7">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48.</w:t>
            </w:r>
          </w:p>
        </w:tc>
        <w:tc>
          <w:tcPr>
            <w:tcW w:w="4179" w:type="dxa"/>
            <w:tcBorders>
              <w:top w:val="single" w:sz="4" w:space="0" w:color="000000"/>
              <w:left w:val="single" w:sz="4" w:space="0" w:color="000000"/>
              <w:bottom w:val="single" w:sz="4" w:space="0" w:color="000000"/>
              <w:right w:val="single" w:sz="4" w:space="0" w:color="000000"/>
            </w:tcBorders>
          </w:tcPr>
          <w:p w:rsidR="00A706C1" w:rsidRPr="0082048B" w:rsidRDefault="00A706C1" w:rsidP="00AD3AC7">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r w:rsidRPr="0082048B">
              <w:rPr>
                <w:rFonts w:ascii="Times New Roman" w:eastAsia="Times New Roman" w:hAnsi="Times New Roman" w:cs="Times New Roman"/>
                <w:b/>
                <w:i/>
                <w:iCs/>
                <w:sz w:val="20"/>
                <w:szCs w:val="20"/>
                <w:lang w:eastAsia="ru-RU"/>
              </w:rPr>
              <w:t>⁶*</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AD3AC7">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A706C1" w:rsidRPr="00DC3F07"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p>
        </w:tc>
      </w:tr>
      <w:tr w:rsidR="00A706C1" w:rsidRPr="0082048B" w:rsidTr="00AA7D66">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49.</w:t>
            </w:r>
          </w:p>
        </w:tc>
        <w:tc>
          <w:tcPr>
            <w:tcW w:w="4179" w:type="dxa"/>
            <w:tcBorders>
              <w:top w:val="single" w:sz="4" w:space="0" w:color="000000"/>
              <w:left w:val="single" w:sz="4" w:space="0" w:color="000000"/>
              <w:bottom w:val="single" w:sz="4" w:space="0" w:color="000000"/>
              <w:right w:val="single" w:sz="4" w:space="0" w:color="000000"/>
            </w:tcBorders>
            <w:vAlign w:val="bottom"/>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международной аккредитации образовательных программ (при наличии)*</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2C0C0A">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2C0C0A">
              <w:rPr>
                <w:rFonts w:ascii="Times New Roman" w:eastAsia="Times New Roman" w:hAnsi="Times New Roman" w:cs="Times New Roman"/>
                <w:sz w:val="20"/>
                <w:szCs w:val="20"/>
                <w:lang w:eastAsia="ru-RU"/>
              </w:rPr>
              <w:t>1</w:t>
            </w:r>
            <w:bookmarkStart w:id="0" w:name="_GoBack"/>
            <w:bookmarkEnd w:id="0"/>
          </w:p>
        </w:tc>
        <w:tc>
          <w:tcPr>
            <w:tcW w:w="1948" w:type="dxa"/>
            <w:vMerge/>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r>
      <w:tr w:rsidR="00A706C1" w:rsidRPr="0082048B" w:rsidTr="00AA7D66">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50.</w:t>
            </w:r>
          </w:p>
        </w:tc>
        <w:tc>
          <w:tcPr>
            <w:tcW w:w="417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AD3AC7">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по всем образовательным программам;</w:t>
            </w:r>
          </w:p>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p>
        </w:tc>
      </w:tr>
      <w:tr w:rsidR="00A706C1" w:rsidRPr="0082048B" w:rsidTr="0082048B">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pStyle w:val="ConsPlusNormal"/>
              <w:ind w:firstLine="0"/>
              <w:jc w:val="center"/>
              <w:rPr>
                <w:rFonts w:ascii="Times New Roman" w:hAnsi="Times New Roman" w:cs="Times New Roman"/>
              </w:rPr>
            </w:pPr>
            <w:r w:rsidRPr="0082048B">
              <w:rPr>
                <w:rFonts w:ascii="Times New Roman" w:hAnsi="Times New Roman" w:cs="Times New Roman"/>
              </w:rPr>
              <w:t>51.</w:t>
            </w:r>
          </w:p>
        </w:tc>
        <w:tc>
          <w:tcPr>
            <w:tcW w:w="4179" w:type="dxa"/>
            <w:tcBorders>
              <w:top w:val="single" w:sz="4" w:space="0" w:color="000000"/>
              <w:left w:val="single" w:sz="4" w:space="0" w:color="000000"/>
              <w:bottom w:val="single" w:sz="4" w:space="0" w:color="000000"/>
              <w:right w:val="single" w:sz="4" w:space="0" w:color="000000"/>
            </w:tcBorders>
            <w:vAlign w:val="bottom"/>
          </w:tcPr>
          <w:p w:rsidR="00A706C1" w:rsidRPr="0082048B" w:rsidRDefault="00A706C1" w:rsidP="00A706C1">
            <w:pPr>
              <w:pStyle w:val="ConsPlusNormal"/>
              <w:ind w:firstLine="0"/>
              <w:jc w:val="both"/>
              <w:rPr>
                <w:rFonts w:ascii="Times New Roman" w:hAnsi="Times New Roman" w:cs="Times New Roman"/>
              </w:rPr>
            </w:pPr>
            <w:r w:rsidRPr="0082048B">
              <w:rPr>
                <w:rFonts w:ascii="Times New Roman" w:hAnsi="Times New Roman" w:cs="Times New Roman"/>
              </w:rPr>
              <w:t>Информация о наличии и условиях предоставления обучающимся стипендий, мер социальной поддержки</w:t>
            </w:r>
          </w:p>
          <w:p w:rsidR="00A706C1" w:rsidRPr="0082048B" w:rsidRDefault="00A706C1" w:rsidP="00A706C1">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D3AC7" w:rsidP="00A706C1">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right w:val="single" w:sz="4" w:space="0" w:color="000000"/>
            </w:tcBorders>
            <w:vAlign w:val="center"/>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A706C1" w:rsidRPr="00A706C1" w:rsidRDefault="00A706C1" w:rsidP="00A706C1">
            <w:pPr>
              <w:widowControl w:val="0"/>
              <w:suppressAutoHyphens/>
              <w:spacing w:after="0" w:line="240" w:lineRule="auto"/>
              <w:rPr>
                <w:rFonts w:ascii="Times New Roman" w:eastAsia="Times New Roman" w:hAnsi="Times New Roman" w:cs="Times New Roman"/>
                <w:color w:val="FF0000"/>
                <w:sz w:val="20"/>
                <w:szCs w:val="20"/>
                <w:lang w:eastAsia="ru-RU"/>
              </w:rPr>
            </w:pPr>
          </w:p>
        </w:tc>
      </w:tr>
      <w:tr w:rsidR="00A706C1" w:rsidRPr="0082048B" w:rsidTr="00EE734E">
        <w:tc>
          <w:tcPr>
            <w:tcW w:w="569"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52.</w:t>
            </w:r>
          </w:p>
        </w:tc>
        <w:tc>
          <w:tcPr>
            <w:tcW w:w="4179" w:type="dxa"/>
            <w:tcBorders>
              <w:top w:val="single" w:sz="4" w:space="0" w:color="000000"/>
              <w:left w:val="single" w:sz="4" w:space="0" w:color="000000"/>
              <w:bottom w:val="single" w:sz="4" w:space="0" w:color="000000"/>
              <w:right w:val="single" w:sz="4" w:space="0" w:color="000000"/>
            </w:tcBorders>
            <w:vAlign w:val="bottom"/>
          </w:tcPr>
          <w:p w:rsidR="00A706C1" w:rsidRPr="0082048B" w:rsidRDefault="00A706C1" w:rsidP="00A706C1">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w:t>
            </w:r>
            <w:r w:rsidRPr="0082048B">
              <w:rPr>
                <w:rFonts w:ascii="Times New Roman" w:eastAsia="Times New Roman" w:hAnsi="Times New Roman" w:cs="Times New Roman"/>
                <w:sz w:val="20"/>
                <w:szCs w:val="20"/>
                <w:lang w:eastAsia="ru-RU"/>
              </w:rPr>
              <w:lastRenderedPageBreak/>
              <w:t>также о количестве жилых помещений в общежитии, интернате для иногородних обучающихся, формировании платы за проживание в общежитии*</w:t>
            </w:r>
          </w:p>
        </w:tc>
        <w:tc>
          <w:tcPr>
            <w:tcW w:w="1134" w:type="dxa"/>
            <w:tcBorders>
              <w:top w:val="single" w:sz="4" w:space="0" w:color="000000"/>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r w:rsidR="00AD3AC7">
              <w:rPr>
                <w:rFonts w:ascii="Times New Roman" w:eastAsia="Times New Roman" w:hAnsi="Times New Roman" w:cs="Times New Roman"/>
                <w:sz w:val="20"/>
                <w:szCs w:val="20"/>
                <w:lang w:eastAsia="ru-RU"/>
              </w:rPr>
              <w:t>1</w:t>
            </w:r>
          </w:p>
        </w:tc>
        <w:tc>
          <w:tcPr>
            <w:tcW w:w="1948" w:type="dxa"/>
            <w:vMerge/>
            <w:tcBorders>
              <w:left w:val="single" w:sz="4" w:space="0" w:color="000000"/>
              <w:bottom w:val="single" w:sz="4" w:space="0" w:color="000000"/>
              <w:right w:val="single" w:sz="4" w:space="0" w:color="000000"/>
            </w:tcBorders>
          </w:tcPr>
          <w:p w:rsidR="00A706C1" w:rsidRPr="0082048B" w:rsidRDefault="00A706C1" w:rsidP="00A706C1">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A706C1" w:rsidRPr="0082048B" w:rsidRDefault="00A706C1" w:rsidP="00D46E38">
            <w:pPr>
              <w:widowControl w:val="0"/>
              <w:suppressAutoHyphens/>
              <w:spacing w:after="0" w:line="240" w:lineRule="auto"/>
              <w:rPr>
                <w:rFonts w:ascii="Times New Roman" w:eastAsia="Times New Roman" w:hAnsi="Times New Roman" w:cs="Times New Roman"/>
                <w:sz w:val="20"/>
                <w:szCs w:val="20"/>
                <w:lang w:eastAsia="ru-RU"/>
              </w:rPr>
            </w:pPr>
          </w:p>
        </w:tc>
      </w:tr>
      <w:tr w:rsidR="00D46E38" w:rsidRPr="0082048B" w:rsidTr="0082048B">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54.</w:t>
            </w:r>
          </w:p>
        </w:tc>
        <w:tc>
          <w:tcPr>
            <w:tcW w:w="4179"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8592C">
              <w:rPr>
                <w:rFonts w:ascii="Times New Roman" w:eastAsia="Times New Roman" w:hAnsi="Times New Roman" w:cs="Times New Roman"/>
                <w:sz w:val="20"/>
                <w:szCs w:val="20"/>
                <w:lang w:eastAsia="ru-RU"/>
              </w:rPr>
              <w:t>1</w:t>
            </w:r>
          </w:p>
        </w:t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E97A0E" w:rsidRDefault="00D46E38" w:rsidP="00D46E38">
            <w:pPr>
              <w:widowControl w:val="0"/>
              <w:suppressAutoHyphens/>
              <w:spacing w:after="0" w:line="240" w:lineRule="auto"/>
              <w:jc w:val="both"/>
              <w:rPr>
                <w:rFonts w:ascii="Times New Roman" w:eastAsia="Times New Roman" w:hAnsi="Times New Roman" w:cs="Times New Roman"/>
                <w:color w:val="FF0000"/>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55.</w:t>
            </w:r>
          </w:p>
        </w:tc>
        <w:tc>
          <w:tcPr>
            <w:tcW w:w="4179"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поступлении финансовых и материальных средств по итогам финансового года</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8592C">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46E38" w:rsidRDefault="00D46E38" w:rsidP="00D46E38"/>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56.</w:t>
            </w:r>
          </w:p>
        </w:tc>
        <w:tc>
          <w:tcPr>
            <w:tcW w:w="4179"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расходовании финансовых и материальных средств по итогам финансового года</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8592C">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46E38" w:rsidRDefault="00D46E38" w:rsidP="00D46E38"/>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57.</w:t>
            </w:r>
          </w:p>
        </w:tc>
        <w:tc>
          <w:tcPr>
            <w:tcW w:w="4179" w:type="dxa"/>
            <w:tcBorders>
              <w:top w:val="single" w:sz="4" w:space="0" w:color="000000"/>
              <w:left w:val="single" w:sz="4" w:space="0" w:color="000000"/>
              <w:bottom w:val="single" w:sz="4" w:space="0" w:color="000000"/>
              <w:right w:val="single" w:sz="4" w:space="0" w:color="000000"/>
            </w:tcBorders>
            <w:vAlign w:val="center"/>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8592C">
              <w:rPr>
                <w:rFonts w:ascii="Times New Roman" w:eastAsia="Times New Roman" w:hAnsi="Times New Roman" w:cs="Times New Roman"/>
                <w:sz w:val="20"/>
                <w:szCs w:val="20"/>
                <w:lang w:eastAsia="ru-RU"/>
              </w:rPr>
              <w:t>1</w:t>
            </w:r>
          </w:p>
        </w:tc>
        <w:tc>
          <w:tcPr>
            <w:tcW w:w="1948" w:type="dxa"/>
            <w:vMerge/>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58.</w:t>
            </w:r>
          </w:p>
        </w:tc>
        <w:tc>
          <w:tcPr>
            <w:tcW w:w="417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F8592C">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p>
        </w:tc>
      </w:tr>
      <w:tr w:rsidR="00D46E38" w:rsidRPr="0082048B" w:rsidTr="0082048B">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59.</w:t>
            </w:r>
          </w:p>
        </w:tc>
        <w:tc>
          <w:tcPr>
            <w:tcW w:w="4179"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w:t>
            </w:r>
            <w:r w:rsidRPr="0082048B">
              <w:rPr>
                <w:rFonts w:ascii="Times New Roman" w:eastAsia="Times New Roman" w:hAnsi="Times New Roman" w:cs="Times New Roman"/>
                <w:sz w:val="20"/>
                <w:szCs w:val="20"/>
                <w:lang w:eastAsia="ru-RU"/>
              </w:rPr>
              <w:lastRenderedPageBreak/>
              <w:t>общего, основного общего или среднего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r w:rsidR="00485D2B">
              <w:rPr>
                <w:rFonts w:ascii="Times New Roman" w:eastAsia="Times New Roman" w:hAnsi="Times New Roman" w:cs="Times New Roman"/>
                <w:sz w:val="20"/>
                <w:szCs w:val="20"/>
                <w:lang w:eastAsia="ru-RU"/>
              </w:rPr>
              <w:t>-</w:t>
            </w:r>
          </w:p>
        </w:tc>
        <w:tc>
          <w:tcPr>
            <w:tcW w:w="1948" w:type="dxa"/>
            <w:tcBorders>
              <w:top w:val="single" w:sz="4" w:space="0" w:color="000000"/>
              <w:left w:val="single" w:sz="4" w:space="0" w:color="000000"/>
              <w:bottom w:val="single" w:sz="4" w:space="0" w:color="000000"/>
              <w:right w:val="single" w:sz="4" w:space="0" w:color="000000"/>
            </w:tcBorders>
            <w:vAlign w:val="center"/>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AE33E3" w:rsidRDefault="00D46E38" w:rsidP="00E97CD7">
            <w:pPr>
              <w:widowControl w:val="0"/>
              <w:suppressAutoHyphens/>
              <w:spacing w:after="0" w:line="240" w:lineRule="auto"/>
              <w:jc w:val="both"/>
              <w:rPr>
                <w:rFonts w:ascii="Times New Roman" w:eastAsia="Times New Roman" w:hAnsi="Times New Roman" w:cs="Times New Roman"/>
                <w:color w:val="FF0000"/>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60.</w:t>
            </w:r>
          </w:p>
        </w:tc>
        <w:tc>
          <w:tcPr>
            <w:tcW w:w="417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Отчет о результатах самообследования</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485D2B">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61.</w:t>
            </w:r>
          </w:p>
        </w:tc>
        <w:tc>
          <w:tcPr>
            <w:tcW w:w="417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Устав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485D2B">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pStyle w:val="ConsPlusNormal"/>
              <w:ind w:firstLine="0"/>
              <w:jc w:val="center"/>
              <w:rPr>
                <w:rFonts w:ascii="Times New Roman" w:hAnsi="Times New Roman" w:cs="Times New Roman"/>
              </w:rPr>
            </w:pPr>
            <w:r w:rsidRPr="0082048B">
              <w:rPr>
                <w:rFonts w:ascii="Times New Roman" w:hAnsi="Times New Roman" w:cs="Times New Roman"/>
              </w:rPr>
              <w:t>62.</w:t>
            </w:r>
          </w:p>
        </w:tc>
        <w:tc>
          <w:tcPr>
            <w:tcW w:w="417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pStyle w:val="ConsPlusNormal"/>
              <w:ind w:firstLine="0"/>
              <w:jc w:val="both"/>
              <w:rPr>
                <w:rFonts w:ascii="Times New Roman" w:hAnsi="Times New Roman" w:cs="Times New Roman"/>
              </w:rPr>
            </w:pPr>
            <w:r w:rsidRPr="0082048B">
              <w:rPr>
                <w:rFonts w:ascii="Times New Roman" w:hAnsi="Times New Roman" w:cs="Times New Roman"/>
              </w:rPr>
              <w:t>Свидетельство о государственной аккредитации (с приложениями) (при наличии)</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485D2B" w:rsidP="00D46E38">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(с приложениями к свидетельству);</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представлено свидетельство на осуществление образовательной деятельности (без приложений);</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63.</w:t>
            </w:r>
          </w:p>
        </w:tc>
        <w:tc>
          <w:tcPr>
            <w:tcW w:w="417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Локальные нормативные акты, предусмотренные </w:t>
            </w:r>
            <w:hyperlink r:id="rId9">
              <w:r w:rsidRPr="0082048B">
                <w:rPr>
                  <w:rFonts w:ascii="Times New Roman" w:eastAsia="Times New Roman" w:hAnsi="Times New Roman" w:cs="Times New Roman"/>
                  <w:sz w:val="20"/>
                  <w:szCs w:val="20"/>
                  <w:lang w:eastAsia="ru-RU"/>
                </w:rPr>
                <w:t>частью 2 статьи 30</w:t>
              </w:r>
            </w:hyperlink>
            <w:r w:rsidRPr="0082048B">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w:t>
            </w:r>
            <w:r w:rsidRPr="00AE33E3">
              <w:rPr>
                <w:rFonts w:ascii="Times New Roman" w:eastAsia="Times New Roman" w:hAnsi="Times New Roman" w:cs="Times New Roman"/>
                <w:sz w:val="20"/>
                <w:szCs w:val="20"/>
                <w:highlight w:val="yellow"/>
                <w:lang w:eastAsia="ru-RU"/>
              </w:rPr>
              <w:t>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w:t>
            </w:r>
            <w:r w:rsidRPr="0082048B">
              <w:rPr>
                <w:rFonts w:ascii="Times New Roman" w:eastAsia="Times New Roman" w:hAnsi="Times New Roman" w:cs="Times New Roman"/>
                <w:sz w:val="20"/>
                <w:szCs w:val="20"/>
                <w:lang w:eastAsia="ru-RU"/>
              </w:rPr>
              <w:t xml:space="preserve"> (при наличии)</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485D2B">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(все указанные локальные акты);</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(отсутствует хотя бы один из актов, указанных в </w:t>
            </w:r>
            <w:hyperlink w:anchor="P384">
              <w:r w:rsidRPr="0082048B">
                <w:rPr>
                  <w:rFonts w:ascii="Times New Roman" w:eastAsia="Times New Roman" w:hAnsi="Times New Roman" w:cs="Times New Roman"/>
                  <w:sz w:val="20"/>
                  <w:szCs w:val="20"/>
                  <w:lang w:eastAsia="ru-RU"/>
                </w:rPr>
                <w:t>столбце 2</w:t>
              </w:r>
            </w:hyperlink>
            <w:r w:rsidRPr="0082048B">
              <w:rPr>
                <w:rFonts w:ascii="Times New Roman" w:eastAsia="Times New Roman" w:hAnsi="Times New Roman" w:cs="Times New Roman"/>
                <w:sz w:val="20"/>
                <w:szCs w:val="20"/>
                <w:lang w:eastAsia="ru-RU"/>
              </w:rPr>
              <w:t>);</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p>
        </w:tc>
      </w:tr>
      <w:tr w:rsidR="00D46E38" w:rsidRPr="0082048B" w:rsidTr="00AA7D66">
        <w:tc>
          <w:tcPr>
            <w:tcW w:w="56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64.</w:t>
            </w:r>
          </w:p>
        </w:tc>
        <w:tc>
          <w:tcPr>
            <w:tcW w:w="4179"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Pr="0082048B">
              <w:rPr>
                <w:rFonts w:ascii="Abyssinica SIL" w:eastAsia="Abyssinica SIL" w:hAnsi="Abyssinica SIL" w:cs="Abyssinica SIL"/>
                <w:sz w:val="20"/>
                <w:szCs w:val="20"/>
                <w:lang w:eastAsia="ru-RU"/>
              </w:rPr>
              <w:t>⁸</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r w:rsidR="00485D2B">
              <w:rPr>
                <w:rFonts w:ascii="Times New Roman" w:eastAsia="Times New Roman" w:hAnsi="Times New Roman" w:cs="Times New Roman"/>
                <w:sz w:val="20"/>
                <w:szCs w:val="20"/>
                <w:lang w:eastAsia="ru-RU"/>
              </w:rPr>
              <w:t>1</w:t>
            </w:r>
          </w:p>
        </w:tc>
        <w:tc>
          <w:tcPr>
            <w:tcW w:w="1948" w:type="dxa"/>
            <w:tcBorders>
              <w:top w:val="single" w:sz="4" w:space="0" w:color="000000"/>
              <w:left w:val="single" w:sz="4" w:space="0" w:color="000000"/>
              <w:bottom w:val="single" w:sz="4" w:space="0" w:color="000000"/>
              <w:right w:val="single" w:sz="4" w:space="0" w:color="000000"/>
            </w:tcBorders>
            <w:vAlign w:val="bottom"/>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0 - информация </w:t>
            </w:r>
            <w:r w:rsidRPr="0082048B">
              <w:rPr>
                <w:rFonts w:ascii="Times New Roman" w:eastAsia="Times New Roman" w:hAnsi="Times New Roman" w:cs="Times New Roman"/>
                <w:sz w:val="20"/>
                <w:szCs w:val="20"/>
                <w:lang w:eastAsia="ru-RU"/>
              </w:rPr>
              <w:lastRenderedPageBreak/>
              <w:t>отсутствует</w:t>
            </w: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Times New Roman" w:eastAsia="Times New Roman" w:hAnsi="Times New Roman" w:cs="Times New Roman"/>
                <w:sz w:val="20"/>
                <w:szCs w:val="20"/>
                <w:lang w:eastAsia="ru-RU"/>
              </w:rPr>
            </w:pPr>
          </w:p>
        </w:tc>
      </w:tr>
      <w:tr w:rsidR="00D46E38" w:rsidRPr="0082048B" w:rsidTr="00AA7D66">
        <w:tc>
          <w:tcPr>
            <w:tcW w:w="4748" w:type="dxa"/>
            <w:gridSpan w:val="2"/>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jc w:val="both"/>
              <w:rPr>
                <w:rFonts w:ascii="Arial" w:eastAsia="Times New Roman" w:hAnsi="Arial" w:cs="Arial"/>
                <w:b/>
                <w:bCs/>
                <w:sz w:val="20"/>
                <w:szCs w:val="20"/>
                <w:lang w:eastAsia="ru-RU"/>
              </w:rPr>
            </w:pPr>
            <w:r w:rsidRPr="0082048B">
              <w:rPr>
                <w:rFonts w:ascii="Times New Roman" w:eastAsia="Times New Roman" w:hAnsi="Times New Roman" w:cs="Times New Roman"/>
                <w:b/>
                <w:bCs/>
                <w:sz w:val="20"/>
                <w:szCs w:val="20"/>
                <w:lang w:eastAsia="ru-RU"/>
              </w:rPr>
              <w:t>Всего информации на сайте:</w:t>
            </w:r>
          </w:p>
        </w:tc>
        <w:tc>
          <w:tcPr>
            <w:tcW w:w="1134"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Arial" w:eastAsia="Times New Roman" w:hAnsi="Arial" w:cs="Arial"/>
                <w:b/>
                <w:bCs/>
                <w:sz w:val="20"/>
                <w:szCs w:val="20"/>
                <w:lang w:eastAsia="ru-RU"/>
              </w:rPr>
            </w:pPr>
            <w:r w:rsidRPr="0082048B">
              <w:rPr>
                <w:rFonts w:ascii="Times New Roman" w:eastAsia="Times New Roman" w:hAnsi="Times New Roman" w:cs="Times New Roman"/>
                <w:b/>
                <w:bCs/>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D46E38" w:rsidRPr="0082048B" w:rsidRDefault="00D46E38" w:rsidP="00D46E38">
            <w:pPr>
              <w:widowControl w:val="0"/>
              <w:suppressAutoHyphens/>
              <w:spacing w:after="0" w:line="240" w:lineRule="auto"/>
              <w:rPr>
                <w:rFonts w:ascii="Times New Roman" w:eastAsia="Times New Roman" w:hAnsi="Times New Roman" w:cs="Times New Roman"/>
                <w:sz w:val="20"/>
                <w:szCs w:val="20"/>
                <w:lang w:eastAsia="ru-RU"/>
              </w:rPr>
            </w:pPr>
          </w:p>
        </w:tc>
      </w:tr>
    </w:tbl>
    <w:p w:rsidR="001A3D79" w:rsidRDefault="001A3D79" w:rsidP="00DC3F07">
      <w:pPr>
        <w:suppressAutoHyphens/>
        <w:spacing w:after="0" w:line="240" w:lineRule="auto"/>
        <w:rPr>
          <w:rFonts w:ascii="Times New Roman" w:eastAsia="Times New Roman" w:hAnsi="Times New Roman" w:cs="Times New Roman"/>
          <w:sz w:val="20"/>
          <w:szCs w:val="20"/>
          <w:lang w:eastAsia="ru-RU"/>
        </w:rPr>
      </w:pPr>
    </w:p>
    <w:p w:rsidR="001A3D79" w:rsidRPr="00DC3F07" w:rsidRDefault="001A3D79" w:rsidP="001A3D79">
      <w:pPr>
        <w:suppressAutoHyphens/>
        <w:spacing w:after="0" w:line="240" w:lineRule="auto"/>
        <w:jc w:val="both"/>
        <w:rPr>
          <w:rFonts w:ascii="Times New Roman" w:eastAsia="Times New Roman" w:hAnsi="Times New Roman" w:cs="Times New Roman"/>
          <w:color w:val="000000"/>
          <w:sz w:val="20"/>
          <w:szCs w:val="20"/>
          <w:lang w:eastAsia="ru-RU"/>
        </w:rPr>
      </w:pPr>
      <w:r w:rsidRPr="00DC3F07">
        <w:rPr>
          <w:rFonts w:ascii="Times New Roman" w:eastAsia="Times New Roman" w:hAnsi="Times New Roman" w:cs="Times New Roman"/>
          <w:sz w:val="20"/>
          <w:szCs w:val="20"/>
          <w:lang w:eastAsia="ru-RU"/>
        </w:rPr>
        <w:t xml:space="preserve"> «*» - информация должна быть представлена при наличии в образовательной организации.</w:t>
      </w:r>
    </w:p>
    <w:p w:rsidR="001A3D79" w:rsidRPr="00DC3F07" w:rsidRDefault="001A3D79" w:rsidP="001A3D79">
      <w:pPr>
        <w:suppressAutoHyphens/>
        <w:spacing w:after="0" w:line="240" w:lineRule="auto"/>
        <w:jc w:val="both"/>
        <w:rPr>
          <w:rFonts w:ascii="Times New Roman" w:eastAsia="Times New Roman" w:hAnsi="Times New Roman" w:cs="Times New Roman"/>
          <w:color w:val="000000"/>
          <w:sz w:val="20"/>
          <w:szCs w:val="20"/>
          <w:lang w:eastAsia="ru-RU"/>
        </w:rPr>
      </w:pPr>
    </w:p>
    <w:p w:rsidR="001A3D79" w:rsidRPr="00DC3F07" w:rsidRDefault="001A3D79" w:rsidP="001A3D79">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 xml:space="preserve">¹ </w:t>
      </w:r>
      <w:proofErr w:type="gramStart"/>
      <w:r w:rsidRPr="00DC3F07">
        <w:rPr>
          <w:rFonts w:ascii="Times New Roman" w:eastAsia="Times New Roman" w:hAnsi="Times New Roman" w:cs="Times New Roman"/>
          <w:i/>
          <w:iCs/>
          <w:sz w:val="20"/>
          <w:szCs w:val="20"/>
          <w:lang w:eastAsia="ru-RU"/>
        </w:rPr>
        <w:t>Размещается</w:t>
      </w:r>
      <w:proofErr w:type="gramEnd"/>
      <w:r w:rsidRPr="00DC3F07">
        <w:rPr>
          <w:rFonts w:ascii="Times New Roman" w:eastAsia="Times New Roman" w:hAnsi="Times New Roman" w:cs="Times New Roman"/>
          <w:i/>
          <w:iCs/>
          <w:sz w:val="20"/>
          <w:szCs w:val="20"/>
          <w:lang w:eastAsia="ru-RU"/>
        </w:rPr>
        <w:t xml:space="preserve">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rsidR="001A3D79" w:rsidRPr="00DC3F07" w:rsidRDefault="001A3D79" w:rsidP="001A3D79">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color w:val="000000"/>
          <w:sz w:val="20"/>
          <w:szCs w:val="20"/>
          <w:lang w:eastAsia="ru-RU"/>
        </w:rPr>
        <w:t xml:space="preserve">² </w:t>
      </w:r>
      <w:proofErr w:type="gramStart"/>
      <w:r w:rsidRPr="00DC3F07">
        <w:rPr>
          <w:rFonts w:ascii="Times New Roman" w:eastAsia="Times New Roman" w:hAnsi="Times New Roman" w:cs="Times New Roman"/>
          <w:i/>
          <w:iCs/>
          <w:color w:val="000000"/>
          <w:sz w:val="20"/>
          <w:szCs w:val="20"/>
          <w:lang w:eastAsia="ru-RU"/>
        </w:rPr>
        <w:t>Размещается</w:t>
      </w:r>
      <w:proofErr w:type="gramEnd"/>
      <w:r w:rsidRPr="00DC3F07">
        <w:rPr>
          <w:rFonts w:ascii="Times New Roman" w:eastAsia="Times New Roman" w:hAnsi="Times New Roman" w:cs="Times New Roman"/>
          <w:i/>
          <w:iCs/>
          <w:color w:val="000000"/>
          <w:sz w:val="20"/>
          <w:szCs w:val="20"/>
          <w:lang w:eastAsia="ru-RU"/>
        </w:rPr>
        <w:t xml:space="preserve">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rsidR="001A3D79" w:rsidRPr="00DC3F07" w:rsidRDefault="001A3D79" w:rsidP="001A3D79">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1A3D79" w:rsidRDefault="001A3D79" w:rsidP="001A3D79">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 xml:space="preserve">⁴ </w:t>
      </w:r>
      <w:proofErr w:type="gramStart"/>
      <w:r w:rsidRPr="00DC3F07">
        <w:rPr>
          <w:rFonts w:ascii="Times New Roman" w:eastAsia="Times New Roman" w:hAnsi="Times New Roman" w:cs="Times New Roman"/>
          <w:i/>
          <w:iCs/>
          <w:sz w:val="20"/>
          <w:szCs w:val="20"/>
          <w:lang w:eastAsia="ru-RU"/>
        </w:rPr>
        <w:t>Размещается</w:t>
      </w:r>
      <w:proofErr w:type="gramEnd"/>
      <w:r w:rsidRPr="00DC3F07">
        <w:rPr>
          <w:rFonts w:ascii="Times New Roman" w:eastAsia="Times New Roman" w:hAnsi="Times New Roman" w:cs="Times New Roman"/>
          <w:i/>
          <w:iCs/>
          <w:sz w:val="20"/>
          <w:szCs w:val="20"/>
          <w:lang w:eastAsia="ru-RU"/>
        </w:rPr>
        <w:t xml:space="preserve">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w:t>
      </w:r>
    </w:p>
    <w:p w:rsidR="00EE734E" w:rsidRPr="00EE734E" w:rsidRDefault="00EE734E" w:rsidP="001A3D79">
      <w:pPr>
        <w:suppressAutoHyphens/>
        <w:spacing w:after="0" w:line="240" w:lineRule="auto"/>
        <w:jc w:val="both"/>
        <w:rPr>
          <w:rFonts w:ascii="Times New Roman" w:eastAsia="Times New Roman" w:hAnsi="Times New Roman" w:cs="Times New Roman"/>
          <w:i/>
          <w:iCs/>
          <w:sz w:val="20"/>
          <w:szCs w:val="20"/>
          <w:lang w:eastAsia="ru-RU"/>
        </w:rPr>
      </w:pPr>
      <w:r w:rsidRPr="00EE734E">
        <w:rPr>
          <w:rFonts w:ascii="Times New Roman" w:eastAsia="Times New Roman" w:hAnsi="Times New Roman" w:cs="Times New Roman"/>
          <w:i/>
          <w:iCs/>
          <w:sz w:val="20"/>
          <w:szCs w:val="20"/>
          <w:lang w:eastAsia="ru-RU"/>
        </w:rPr>
        <w:t xml:space="preserve">⁵ Государственные и муниципальные общеобразовательные организации при размещении информации об условиях питания обучающихся </w:t>
      </w:r>
      <w:r w:rsidRPr="00EE734E">
        <w:rPr>
          <w:rFonts w:ascii="Times New Roman" w:eastAsia="Times New Roman" w:hAnsi="Times New Roman" w:cs="Times New Roman"/>
          <w:i/>
          <w:iCs/>
          <w:sz w:val="20"/>
          <w:szCs w:val="20"/>
          <w:u w:val="single"/>
          <w:lang w:eastAsia="ru-RU"/>
        </w:rPr>
        <w:t>по образовательным программам начального общего</w:t>
      </w:r>
      <w:r w:rsidRPr="00EE734E">
        <w:rPr>
          <w:rFonts w:ascii="Times New Roman" w:eastAsia="Times New Roman" w:hAnsi="Times New Roman" w:cs="Times New Roman"/>
          <w:i/>
          <w:iCs/>
          <w:sz w:val="20"/>
          <w:szCs w:val="20"/>
          <w:lang w:eastAsia="ru-RU"/>
        </w:rPr>
        <w:t xml:space="preserve">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1A3D79" w:rsidRPr="00DC3F07" w:rsidRDefault="001A3D79" w:rsidP="001A3D79">
      <w:pPr>
        <w:suppressAutoHyphens/>
        <w:spacing w:after="0" w:line="240" w:lineRule="auto"/>
        <w:jc w:val="both"/>
        <w:rPr>
          <w:rFonts w:ascii="Times New Roman" w:eastAsia="Times New Roman" w:hAnsi="Times New Roman" w:cs="Times New Roman"/>
          <w:i/>
          <w:iCs/>
          <w:sz w:val="20"/>
          <w:szCs w:val="20"/>
          <w:lang w:eastAsia="ru-RU"/>
        </w:rPr>
      </w:pPr>
      <w:r w:rsidRPr="00DC3F07">
        <w:rPr>
          <w:rFonts w:ascii="Times New Roman" w:eastAsia="Times New Roman" w:hAnsi="Times New Roman" w:cs="Times New Roman"/>
          <w:i/>
          <w:iCs/>
          <w:sz w:val="20"/>
          <w:szCs w:val="20"/>
          <w:lang w:eastAsia="ru-RU"/>
        </w:rPr>
        <w:t xml:space="preserve">⁶ </w:t>
      </w:r>
      <w:proofErr w:type="gramStart"/>
      <w:r w:rsidRPr="00DC3F07">
        <w:rPr>
          <w:rFonts w:ascii="Times New Roman" w:eastAsia="Times New Roman" w:hAnsi="Times New Roman" w:cs="Times New Roman"/>
          <w:i/>
          <w:iCs/>
          <w:sz w:val="20"/>
          <w:szCs w:val="20"/>
          <w:lang w:eastAsia="ru-RU"/>
        </w:rPr>
        <w:t>В соответствии с</w:t>
      </w:r>
      <w:proofErr w:type="gramEnd"/>
      <w:r w:rsidRPr="00DC3F07">
        <w:rPr>
          <w:rFonts w:ascii="Times New Roman" w:eastAsia="Times New Roman" w:hAnsi="Times New Roman" w:cs="Times New Roman"/>
          <w:i/>
          <w:iCs/>
          <w:sz w:val="20"/>
          <w:szCs w:val="20"/>
          <w:lang w:eastAsia="ru-RU"/>
        </w:rPr>
        <w:t xml:space="preserve"> постановлением Правительства Российской Федерации от 6 июня 2023 г. № 937 действие пункта 14 Правил размещения информации на сайте образовательной организации приостановлено до 31 декабря 2023 года.</w:t>
      </w:r>
    </w:p>
    <w:p w:rsidR="00A5383A" w:rsidRDefault="001A3D79" w:rsidP="00C96041">
      <w:pPr>
        <w:suppressAutoHyphens/>
        <w:spacing w:after="0" w:line="240" w:lineRule="auto"/>
        <w:jc w:val="both"/>
        <w:rPr>
          <w:rFonts w:ascii="Times New Roman" w:eastAsia="Times New Roman" w:hAnsi="Times New Roman" w:cs="Times New Roman"/>
          <w:b/>
          <w:i/>
          <w:iCs/>
          <w:lang w:eastAsia="ru-RU"/>
        </w:rPr>
      </w:pPr>
      <w:r w:rsidRPr="00DC3F07">
        <w:rPr>
          <w:rFonts w:ascii="Abyssinica SIL" w:eastAsia="Abyssinica SIL" w:hAnsi="Abyssinica SIL" w:cs="Abyssinica SIL"/>
          <w:i/>
          <w:iCs/>
          <w:sz w:val="20"/>
          <w:szCs w:val="20"/>
          <w:lang w:eastAsia="ru-RU"/>
        </w:rPr>
        <w:t>⁸</w:t>
      </w:r>
      <w:r w:rsidRPr="00DC3F07">
        <w:rPr>
          <w:rFonts w:ascii="Times New Roman" w:eastAsia="Times New Roman" w:hAnsi="Times New Roman" w:cs="Times New Roman"/>
          <w:i/>
          <w:iCs/>
          <w:sz w:val="20"/>
          <w:szCs w:val="20"/>
          <w:lang w:eastAsia="ru-RU"/>
        </w:rPr>
        <w:t xml:space="preserve">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C96041" w:rsidRPr="00C96041" w:rsidRDefault="00C96041" w:rsidP="00C96041">
      <w:pPr>
        <w:suppressAutoHyphens/>
        <w:spacing w:after="0" w:line="240" w:lineRule="auto"/>
        <w:jc w:val="both"/>
        <w:rPr>
          <w:rFonts w:ascii="Times New Roman" w:eastAsia="Times New Roman" w:hAnsi="Times New Roman" w:cs="Times New Roman"/>
          <w:b/>
          <w:i/>
          <w:iCs/>
          <w:lang w:eastAsia="ru-RU"/>
        </w:rPr>
      </w:pPr>
    </w:p>
    <w:p w:rsidR="0016273B" w:rsidRPr="001275B7" w:rsidRDefault="00A5383A" w:rsidP="0016273B">
      <w:pPr>
        <w:suppressAutoHyphens/>
        <w:spacing w:after="0" w:line="240" w:lineRule="auto"/>
        <w:jc w:val="both"/>
        <w:rPr>
          <w:rFonts w:ascii="Times New Roman" w:eastAsia="Times New Roman" w:hAnsi="Times New Roman" w:cs="Times New Roman"/>
          <w:b/>
          <w:color w:val="FF0000"/>
          <w:lang w:eastAsia="ru-RU"/>
        </w:rPr>
      </w:pPr>
      <w:r>
        <w:rPr>
          <w:rFonts w:ascii="Times New Roman" w:eastAsia="Times New Roman" w:hAnsi="Times New Roman" w:cs="Times New Roman"/>
          <w:b/>
          <w:lang w:eastAsia="ru-RU"/>
        </w:rPr>
        <w:t>Таблица 2</w:t>
      </w:r>
      <w:r w:rsidR="0016273B" w:rsidRPr="0016273B">
        <w:rPr>
          <w:rFonts w:ascii="Times New Roman" w:eastAsia="Times New Roman" w:hAnsi="Times New Roman" w:cs="Times New Roman"/>
          <w:b/>
          <w:lang w:eastAsia="ru-RU"/>
        </w:rPr>
        <w:t xml:space="preserve"> - 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0016273B" w:rsidRPr="0016273B">
        <w:rPr>
          <w:rFonts w:ascii="Times New Roman" w:eastAsia="Times New Roman" w:hAnsi="Times New Roman" w:cs="Times New Roman"/>
          <w:b/>
          <w:u w:val="single"/>
          <w:lang w:eastAsia="ru-RU"/>
        </w:rPr>
        <w:t>на</w:t>
      </w:r>
      <w:r w:rsidR="0016273B" w:rsidRPr="0016273B">
        <w:rPr>
          <w:rFonts w:ascii="Times New Roman" w:eastAsia="Times New Roman" w:hAnsi="Times New Roman" w:cs="Times New Roman"/>
          <w:b/>
          <w:lang w:eastAsia="ru-RU"/>
        </w:rPr>
        <w:t xml:space="preserve"> </w:t>
      </w:r>
      <w:r w:rsidR="0016273B" w:rsidRPr="0016273B">
        <w:rPr>
          <w:rFonts w:ascii="Times New Roman" w:eastAsia="Times New Roman" w:hAnsi="Times New Roman" w:cs="Times New Roman"/>
          <w:b/>
          <w:u w:val="single"/>
          <w:lang w:eastAsia="ru-RU"/>
        </w:rPr>
        <w:t>информационных стендах в помещении организации</w:t>
      </w:r>
      <w:r w:rsidR="0016273B" w:rsidRPr="0016273B">
        <w:rPr>
          <w:rFonts w:ascii="Times New Roman" w:eastAsia="Times New Roman" w:hAnsi="Times New Roman" w:cs="Times New Roman"/>
          <w:b/>
          <w:lang w:eastAsia="ru-RU"/>
        </w:rPr>
        <w:t>»</w:t>
      </w:r>
      <w:r w:rsidR="001275B7">
        <w:rPr>
          <w:rFonts w:ascii="Times New Roman" w:eastAsia="Times New Roman" w:hAnsi="Times New Roman" w:cs="Times New Roman"/>
          <w:b/>
          <w:lang w:eastAsia="ru-RU"/>
        </w:rPr>
        <w:t xml:space="preserve"> </w:t>
      </w:r>
      <w:r w:rsidR="001275B7">
        <w:rPr>
          <w:rFonts w:ascii="Times New Roman" w:eastAsia="Times New Roman" w:hAnsi="Times New Roman" w:cs="Times New Roman"/>
          <w:b/>
          <w:color w:val="FF0000"/>
          <w:lang w:eastAsia="ru-RU"/>
        </w:rPr>
        <w:t>в колонке «примечания/комментарии» можно написать любые комментарии, например, «платные услуги отсутствуют».</w:t>
      </w:r>
    </w:p>
    <w:p w:rsidR="004852AD" w:rsidRPr="0016273B" w:rsidRDefault="004852AD" w:rsidP="0016273B">
      <w:pPr>
        <w:suppressAutoHyphens/>
        <w:spacing w:after="0" w:line="240" w:lineRule="auto"/>
        <w:jc w:val="both"/>
        <w:rPr>
          <w:rFonts w:ascii="Times New Roman" w:eastAsia="Times New Roman" w:hAnsi="Times New Roman" w:cs="Times New Roman"/>
          <w:b/>
          <w:lang w:eastAsia="ru-RU"/>
        </w:rPr>
      </w:pPr>
    </w:p>
    <w:tbl>
      <w:tblPr>
        <w:tblW w:w="10368" w:type="dxa"/>
        <w:tblInd w:w="113" w:type="dxa"/>
        <w:tblLayout w:type="fixed"/>
        <w:tblLook w:val="0000" w:firstRow="0" w:lastRow="0" w:firstColumn="0" w:lastColumn="0" w:noHBand="0" w:noVBand="0"/>
      </w:tblPr>
      <w:tblGrid>
        <w:gridCol w:w="678"/>
        <w:gridCol w:w="4591"/>
        <w:gridCol w:w="997"/>
        <w:gridCol w:w="2689"/>
        <w:gridCol w:w="1413"/>
      </w:tblGrid>
      <w:tr w:rsidR="0016273B" w:rsidRPr="0082048B" w:rsidTr="0016273B">
        <w:trPr>
          <w:trHeight w:val="446"/>
        </w:trPr>
        <w:tc>
          <w:tcPr>
            <w:tcW w:w="678"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w:t>
            </w:r>
          </w:p>
        </w:tc>
        <w:tc>
          <w:tcPr>
            <w:tcW w:w="4591"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Документ или информация на стенде образовательной организации</w:t>
            </w:r>
          </w:p>
        </w:tc>
        <w:tc>
          <w:tcPr>
            <w:tcW w:w="997"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Отметка о наличии/отсутствии</w:t>
            </w:r>
          </w:p>
        </w:tc>
        <w:tc>
          <w:tcPr>
            <w:tcW w:w="2689"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Алгоритм определения фактического объема на информационном стенде</w:t>
            </w:r>
          </w:p>
        </w:tc>
        <w:tc>
          <w:tcPr>
            <w:tcW w:w="1413"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Примечания/комментарии</w:t>
            </w:r>
          </w:p>
        </w:tc>
      </w:tr>
      <w:tr w:rsidR="0016273B" w:rsidRPr="0082048B" w:rsidTr="0016273B">
        <w:trPr>
          <w:trHeight w:val="614"/>
        </w:trPr>
        <w:tc>
          <w:tcPr>
            <w:tcW w:w="678"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w:t>
            </w:r>
          </w:p>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997" w:type="dxa"/>
            <w:tcBorders>
              <w:top w:val="single" w:sz="4" w:space="0" w:color="000000"/>
              <w:left w:val="single" w:sz="4" w:space="0" w:color="000000"/>
              <w:bottom w:val="single" w:sz="4" w:space="0" w:color="000000"/>
              <w:right w:val="single" w:sz="4" w:space="0" w:color="000000"/>
            </w:tcBorders>
          </w:tcPr>
          <w:p w:rsidR="0016273B" w:rsidRPr="0082048B" w:rsidRDefault="00FB542A" w:rsidP="0016273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both"/>
              <w:rPr>
                <w:rFonts w:ascii="Times New Roman" w:eastAsia="Times New Roman" w:hAnsi="Times New Roman" w:cs="Times New Roman"/>
                <w:color w:val="000000"/>
                <w:sz w:val="20"/>
                <w:szCs w:val="20"/>
                <w:lang w:eastAsia="ru-RU"/>
              </w:rPr>
            </w:pPr>
          </w:p>
        </w:tc>
      </w:tr>
      <w:tr w:rsidR="0016273B"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2.</w:t>
            </w:r>
          </w:p>
        </w:tc>
        <w:tc>
          <w:tcPr>
            <w:tcW w:w="4591"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997" w:type="dxa"/>
            <w:tcBorders>
              <w:top w:val="single" w:sz="4" w:space="0" w:color="000000"/>
              <w:left w:val="single" w:sz="4" w:space="0" w:color="000000"/>
              <w:bottom w:val="single" w:sz="4" w:space="0" w:color="000000"/>
              <w:right w:val="single" w:sz="4" w:space="0" w:color="000000"/>
            </w:tcBorders>
          </w:tcPr>
          <w:p w:rsidR="0016273B" w:rsidRPr="0082048B" w:rsidRDefault="00FB542A" w:rsidP="0016273B">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89" w:type="dxa"/>
            <w:vMerge/>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rPr>
                <w:rFonts w:ascii="Times New Roman" w:eastAsia="Times New Roman" w:hAnsi="Times New Roman" w:cs="Times New Roman"/>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both"/>
              <w:rPr>
                <w:rFonts w:ascii="Times New Roman" w:eastAsia="Times New Roman" w:hAnsi="Times New Roman" w:cs="Times New Roman"/>
                <w:sz w:val="20"/>
                <w:szCs w:val="20"/>
                <w:lang w:eastAsia="ru-RU"/>
              </w:rPr>
            </w:pPr>
          </w:p>
        </w:tc>
      </w:tr>
      <w:tr w:rsidR="0016273B"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3.</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997" w:type="dxa"/>
            <w:tcBorders>
              <w:top w:val="single" w:sz="4" w:space="0" w:color="000000"/>
              <w:left w:val="single" w:sz="4" w:space="0" w:color="000000"/>
              <w:bottom w:val="single" w:sz="4" w:space="0" w:color="000000"/>
              <w:right w:val="single" w:sz="4" w:space="0" w:color="000000"/>
            </w:tcBorders>
          </w:tcPr>
          <w:p w:rsidR="0016273B" w:rsidRPr="0082048B" w:rsidRDefault="00FB542A" w:rsidP="0016273B">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контактный телефон и адрес электронной почты),</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0,5 – информация представлена частично (указаны контактный телефон или адрес электронной почты);</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both"/>
              <w:rPr>
                <w:rFonts w:ascii="Times New Roman" w:eastAsia="Times New Roman" w:hAnsi="Times New Roman" w:cs="Times New Roman"/>
                <w:color w:val="000000"/>
                <w:sz w:val="20"/>
                <w:szCs w:val="20"/>
                <w:lang w:eastAsia="ru-RU"/>
              </w:rPr>
            </w:pPr>
          </w:p>
        </w:tc>
      </w:tr>
      <w:tr w:rsidR="0016273B"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4.</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w:t>
            </w:r>
            <w:r w:rsidRPr="0082048B">
              <w:rPr>
                <w:rFonts w:ascii="Times New Roman" w:eastAsia="Times New Roman" w:hAnsi="Times New Roman" w:cs="Times New Roman"/>
                <w:color w:val="000000"/>
                <w:sz w:val="20"/>
                <w:szCs w:val="20"/>
                <w:lang w:eastAsia="ru-RU"/>
              </w:rPr>
              <w:lastRenderedPageBreak/>
              <w:t>(при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16273B" w:rsidRPr="0082048B" w:rsidRDefault="00FB542A" w:rsidP="0016273B">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lastRenderedPageBreak/>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rsidR="0016273B" w:rsidRPr="0082048B" w:rsidRDefault="0016273B" w:rsidP="0016273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16273B" w:rsidRPr="0082048B" w:rsidRDefault="0016273B" w:rsidP="00AE33E3">
            <w:pPr>
              <w:suppressAutoHyphens/>
              <w:spacing w:after="0" w:line="240" w:lineRule="auto"/>
              <w:jc w:val="both"/>
              <w:rPr>
                <w:rFonts w:ascii="Times New Roman" w:eastAsia="Times New Roman" w:hAnsi="Times New Roman" w:cs="Times New Roman"/>
                <w:color w:val="000000"/>
                <w:sz w:val="20"/>
                <w:szCs w:val="20"/>
                <w:lang w:eastAsia="ru-RU"/>
              </w:rPr>
            </w:pPr>
          </w:p>
        </w:tc>
      </w:tr>
      <w:tr w:rsidR="00EE734E"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Default"/>
              <w:jc w:val="center"/>
              <w:rPr>
                <w:sz w:val="20"/>
                <w:szCs w:val="20"/>
              </w:rPr>
            </w:pPr>
            <w:r w:rsidRPr="0082048B">
              <w:rPr>
                <w:sz w:val="20"/>
                <w:szCs w:val="20"/>
              </w:rPr>
              <w:t>5.</w:t>
            </w:r>
          </w:p>
          <w:p w:rsidR="00EE734E" w:rsidRPr="0082048B" w:rsidRDefault="00EE734E" w:rsidP="00EE734E">
            <w:pPr>
              <w:pStyle w:val="Default"/>
              <w:jc w:val="center"/>
              <w:rPr>
                <w:sz w:val="20"/>
                <w:szCs w:val="20"/>
              </w:rPr>
            </w:pPr>
          </w:p>
        </w:tc>
        <w:tc>
          <w:tcPr>
            <w:tcW w:w="4591"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pStyle w:val="Default"/>
              <w:jc w:val="both"/>
              <w:rPr>
                <w:sz w:val="20"/>
                <w:szCs w:val="20"/>
              </w:rPr>
            </w:pPr>
            <w:r w:rsidRPr="0082048B">
              <w:rPr>
                <w:sz w:val="20"/>
                <w:szCs w:val="20"/>
              </w:rPr>
              <w:t>Свидетельства о государственной аккредитации (с приложениями)</w:t>
            </w:r>
          </w:p>
        </w:tc>
        <w:tc>
          <w:tcPr>
            <w:tcW w:w="997" w:type="dxa"/>
            <w:tcBorders>
              <w:top w:val="single" w:sz="4" w:space="0" w:color="000000"/>
              <w:left w:val="single" w:sz="4" w:space="0" w:color="000000"/>
              <w:bottom w:val="single" w:sz="4" w:space="0" w:color="000000"/>
              <w:right w:val="single" w:sz="4" w:space="0" w:color="000000"/>
            </w:tcBorders>
          </w:tcPr>
          <w:p w:rsidR="00EE734E" w:rsidRPr="0082048B" w:rsidRDefault="00FB542A" w:rsidP="00EE734E">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свидетельству),</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0,5 – представлена копия свидетельства на осуществление образовательной деятельности (без приложений);</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both"/>
              <w:rPr>
                <w:rFonts w:ascii="Times New Roman" w:eastAsia="Times New Roman" w:hAnsi="Times New Roman" w:cs="Times New Roman"/>
                <w:color w:val="000000"/>
                <w:sz w:val="20"/>
                <w:szCs w:val="20"/>
                <w:lang w:eastAsia="ru-RU"/>
              </w:rPr>
            </w:pPr>
          </w:p>
        </w:tc>
      </w:tr>
      <w:tr w:rsidR="00EE734E"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6.</w:t>
            </w:r>
          </w:p>
          <w:p w:rsidR="00EE734E" w:rsidRPr="0082048B" w:rsidRDefault="00EE734E" w:rsidP="00EE734E">
            <w:pPr>
              <w:suppressAutoHyphens/>
              <w:spacing w:after="0" w:line="240" w:lineRule="auto"/>
              <w:jc w:val="center"/>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w:t>
            </w:r>
            <w:r w:rsidRPr="00C96041">
              <w:rPr>
                <w:rFonts w:ascii="Times New Roman" w:eastAsia="Times New Roman" w:hAnsi="Times New Roman" w:cs="Times New Roman"/>
                <w:color w:val="000000"/>
                <w:sz w:val="20"/>
                <w:szCs w:val="20"/>
                <w:highlight w:val="yellow"/>
                <w:lang w:eastAsia="ru-RU"/>
              </w:rPr>
              <w:t>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w:t>
            </w:r>
            <w:r w:rsidRPr="0082048B">
              <w:rPr>
                <w:rFonts w:ascii="Times New Roman" w:eastAsia="Times New Roman" w:hAnsi="Times New Roman" w:cs="Times New Roman"/>
                <w:color w:val="000000"/>
                <w:sz w:val="20"/>
                <w:szCs w:val="20"/>
                <w:lang w:eastAsia="ru-RU"/>
              </w:rPr>
              <w:t xml:space="preserve"> (при наличии)</w:t>
            </w:r>
          </w:p>
        </w:tc>
        <w:tc>
          <w:tcPr>
            <w:tcW w:w="997" w:type="dxa"/>
            <w:tcBorders>
              <w:top w:val="single" w:sz="4" w:space="0" w:color="000000"/>
              <w:left w:val="single" w:sz="4" w:space="0" w:color="000000"/>
              <w:bottom w:val="single" w:sz="4" w:space="0" w:color="000000"/>
              <w:right w:val="single" w:sz="4" w:space="0" w:color="000000"/>
            </w:tcBorders>
          </w:tcPr>
          <w:p w:rsidR="00EE734E" w:rsidRPr="0082048B" w:rsidRDefault="00FB542A" w:rsidP="00EE734E">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0,5 – информация представлена частично (отсутствует хотя бы один из актов, указанных в столбце 2);</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EE734E" w:rsidRPr="0082048B" w:rsidRDefault="00EE734E" w:rsidP="00AE33E3">
            <w:pPr>
              <w:suppressAutoHyphens/>
              <w:spacing w:after="0" w:line="240" w:lineRule="auto"/>
              <w:jc w:val="both"/>
              <w:rPr>
                <w:rFonts w:ascii="Times New Roman" w:eastAsia="Times New Roman" w:hAnsi="Times New Roman" w:cs="Times New Roman"/>
                <w:color w:val="000000"/>
                <w:sz w:val="20"/>
                <w:szCs w:val="20"/>
                <w:lang w:eastAsia="ru-RU"/>
              </w:rPr>
            </w:pPr>
          </w:p>
        </w:tc>
      </w:tr>
      <w:tr w:rsidR="00EE734E"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7.</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97" w:type="dxa"/>
            <w:tcBorders>
              <w:top w:val="single" w:sz="4" w:space="0" w:color="000000"/>
              <w:left w:val="single" w:sz="4" w:space="0" w:color="000000"/>
              <w:bottom w:val="single" w:sz="4" w:space="0" w:color="000000"/>
              <w:right w:val="single" w:sz="4" w:space="0" w:color="000000"/>
            </w:tcBorders>
          </w:tcPr>
          <w:p w:rsidR="00EE734E" w:rsidRPr="0082048B" w:rsidRDefault="00FB542A" w:rsidP="00EE734E">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both"/>
              <w:rPr>
                <w:rFonts w:ascii="Times New Roman" w:eastAsia="Times New Roman" w:hAnsi="Times New Roman" w:cs="Times New Roman"/>
                <w:color w:val="000000"/>
                <w:sz w:val="20"/>
                <w:szCs w:val="20"/>
                <w:lang w:eastAsia="ru-RU"/>
              </w:rPr>
            </w:pPr>
          </w:p>
        </w:tc>
      </w:tr>
      <w:tr w:rsidR="00EE734E"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8.</w:t>
            </w:r>
          </w:p>
        </w:tc>
        <w:tc>
          <w:tcPr>
            <w:tcW w:w="4591"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p w:rsidR="00EE734E" w:rsidRPr="0082048B" w:rsidRDefault="00EE734E" w:rsidP="00EE734E">
            <w:pPr>
              <w:suppressAutoHyphens/>
              <w:spacing w:after="0" w:line="240" w:lineRule="auto"/>
              <w:jc w:val="both"/>
              <w:rPr>
                <w:rFonts w:ascii="Times New Roman" w:eastAsia="Times New Roman" w:hAnsi="Times New Roman" w:cs="Times New Roman"/>
                <w:color w:val="000000"/>
                <w:sz w:val="20"/>
                <w:szCs w:val="20"/>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EE734E" w:rsidRPr="0082048B" w:rsidRDefault="00FB542A" w:rsidP="00EE734E">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lastRenderedPageBreak/>
              <w:t>0,5 – представлена копия лицензии на осуществление образовательной деятельности (без приложений);</w:t>
            </w:r>
          </w:p>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EE734E" w:rsidRPr="0082048B" w:rsidRDefault="00EE734E" w:rsidP="00EE734E">
            <w:pPr>
              <w:suppressAutoHyphens/>
              <w:spacing w:after="0" w:line="240" w:lineRule="auto"/>
              <w:rPr>
                <w:rFonts w:ascii="Times New Roman" w:eastAsia="Times New Roman" w:hAnsi="Times New Roman" w:cs="Times New Roman"/>
                <w:color w:val="000000"/>
                <w:sz w:val="20"/>
                <w:szCs w:val="20"/>
                <w:lang w:eastAsia="ru-RU"/>
              </w:rPr>
            </w:pPr>
          </w:p>
        </w:tc>
      </w:tr>
      <w:tr w:rsidR="0082048B" w:rsidRPr="0082048B" w:rsidTr="00A706C1">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pStyle w:val="Default"/>
              <w:jc w:val="center"/>
              <w:rPr>
                <w:sz w:val="20"/>
                <w:szCs w:val="20"/>
              </w:rPr>
            </w:pPr>
            <w:r w:rsidRPr="0082048B">
              <w:rPr>
                <w:sz w:val="20"/>
                <w:szCs w:val="20"/>
              </w:rPr>
              <w:t>9.</w:t>
            </w:r>
          </w:p>
        </w:tc>
        <w:tc>
          <w:tcPr>
            <w:tcW w:w="4591"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pStyle w:val="Default"/>
              <w:jc w:val="both"/>
              <w:rPr>
                <w:sz w:val="20"/>
                <w:szCs w:val="20"/>
              </w:rPr>
            </w:pPr>
            <w:r w:rsidRPr="0082048B">
              <w:rPr>
                <w:color w:val="auto"/>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vMerge w:val="restart"/>
            <w:tcBorders>
              <w:top w:val="single" w:sz="4" w:space="0" w:color="000000"/>
              <w:left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p>
        </w:tc>
      </w:tr>
      <w:tr w:rsidR="0082048B" w:rsidRPr="0082048B" w:rsidTr="00A706C1">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10.</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sz w:val="20"/>
                <w:szCs w:val="20"/>
                <w:lang w:eastAsia="ru-RU"/>
              </w:rPr>
              <w:t>Информация о календарном учебном графике с приложением его в виде электронного документа</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vMerge/>
            <w:tcBorders>
              <w:left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p>
        </w:tc>
      </w:tr>
      <w:tr w:rsidR="0082048B" w:rsidRPr="0082048B" w:rsidTr="00A706C1">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pStyle w:val="Default"/>
              <w:jc w:val="center"/>
              <w:rPr>
                <w:sz w:val="20"/>
                <w:szCs w:val="20"/>
              </w:rPr>
            </w:pPr>
            <w:r w:rsidRPr="0082048B">
              <w:rPr>
                <w:sz w:val="20"/>
                <w:szCs w:val="20"/>
              </w:rPr>
              <w:t>11.</w:t>
            </w:r>
          </w:p>
          <w:p w:rsidR="0082048B" w:rsidRPr="0082048B" w:rsidRDefault="0082048B" w:rsidP="0082048B">
            <w:pPr>
              <w:pStyle w:val="Default"/>
              <w:rPr>
                <w:sz w:val="20"/>
                <w:szCs w:val="20"/>
              </w:rPr>
            </w:pPr>
          </w:p>
        </w:tc>
        <w:tc>
          <w:tcPr>
            <w:tcW w:w="4591"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pStyle w:val="Default"/>
              <w:jc w:val="both"/>
              <w:rPr>
                <w:color w:val="auto"/>
                <w:sz w:val="20"/>
                <w:szCs w:val="20"/>
              </w:rPr>
            </w:pPr>
            <w:r w:rsidRPr="0082048B">
              <w:rPr>
                <w:color w:val="auto"/>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vMerge/>
            <w:tcBorders>
              <w:left w:val="single" w:sz="4" w:space="0" w:color="000000"/>
              <w:bottom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p>
        </w:tc>
      </w:tr>
      <w:tr w:rsidR="0082048B"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13.</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 в полном объеме (по всем сотрудникам);</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0,5 - информация представлена частично (не по всем сотрудникам или не в полном объеме в соответствии с требованиями столбца 2);</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p>
        </w:tc>
      </w:tr>
      <w:tr w:rsidR="0082048B"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14.</w:t>
            </w:r>
          </w:p>
        </w:tc>
        <w:tc>
          <w:tcPr>
            <w:tcW w:w="4591"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vMerge/>
            <w:tcBorders>
              <w:top w:val="single" w:sz="4" w:space="0" w:color="000000"/>
              <w:left w:val="single" w:sz="4" w:space="0" w:color="000000"/>
              <w:bottom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p>
        </w:tc>
      </w:tr>
      <w:tr w:rsidR="0082048B" w:rsidRPr="0082048B" w:rsidTr="0016273B">
        <w:trPr>
          <w:trHeight w:val="412"/>
        </w:trPr>
        <w:tc>
          <w:tcPr>
            <w:tcW w:w="678"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jc w:val="center"/>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15.</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4591"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Информация об условиях питания обучающихся, в том числе инвалидов и лиц с ограниченными возможностями здоровья²</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1 – информация представлена,</w:t>
            </w:r>
          </w:p>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color w:val="000000"/>
                <w:sz w:val="20"/>
                <w:szCs w:val="20"/>
                <w:lang w:eastAsia="ru-RU"/>
              </w:rPr>
              <w:t>0 – информация отсутствует</w:t>
            </w: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r>
      <w:tr w:rsidR="0082048B" w:rsidRPr="0082048B" w:rsidTr="0016273B">
        <w:trPr>
          <w:trHeight w:val="412"/>
        </w:trPr>
        <w:tc>
          <w:tcPr>
            <w:tcW w:w="5269" w:type="dxa"/>
            <w:gridSpan w:val="2"/>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b/>
                <w:bCs/>
                <w:color w:val="000000"/>
                <w:sz w:val="20"/>
                <w:szCs w:val="20"/>
                <w:lang w:eastAsia="ru-RU"/>
              </w:rPr>
              <w:t>Всего информации на стенде:</w:t>
            </w:r>
          </w:p>
        </w:tc>
        <w:tc>
          <w:tcPr>
            <w:tcW w:w="997" w:type="dxa"/>
            <w:tcBorders>
              <w:top w:val="single" w:sz="4" w:space="0" w:color="000000"/>
              <w:left w:val="single" w:sz="4" w:space="0" w:color="000000"/>
              <w:bottom w:val="single" w:sz="4" w:space="0" w:color="000000"/>
              <w:right w:val="single" w:sz="4" w:space="0" w:color="000000"/>
            </w:tcBorders>
          </w:tcPr>
          <w:p w:rsidR="0082048B" w:rsidRPr="0082048B" w:rsidRDefault="00D2400D" w:rsidP="0082048B">
            <w:pPr>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689" w:type="dxa"/>
            <w:tcBorders>
              <w:top w:val="single" w:sz="4" w:space="0" w:color="000000"/>
              <w:left w:val="single" w:sz="4" w:space="0" w:color="000000"/>
              <w:bottom w:val="single" w:sz="4" w:space="0" w:color="000000"/>
              <w:right w:val="single" w:sz="4" w:space="0" w:color="000000"/>
            </w:tcBorders>
            <w:vAlign w:val="center"/>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c>
          <w:tcPr>
            <w:tcW w:w="1413" w:type="dxa"/>
            <w:tcBorders>
              <w:top w:val="single" w:sz="4" w:space="0" w:color="000000"/>
              <w:left w:val="single" w:sz="4" w:space="0" w:color="000000"/>
              <w:bottom w:val="single" w:sz="4" w:space="0" w:color="000000"/>
              <w:right w:val="single" w:sz="4" w:space="0" w:color="000000"/>
            </w:tcBorders>
          </w:tcPr>
          <w:p w:rsidR="0082048B" w:rsidRPr="0082048B" w:rsidRDefault="0082048B" w:rsidP="0082048B">
            <w:pPr>
              <w:suppressAutoHyphens/>
              <w:spacing w:after="0" w:line="240" w:lineRule="auto"/>
              <w:rPr>
                <w:rFonts w:ascii="Times New Roman" w:eastAsia="Times New Roman" w:hAnsi="Times New Roman" w:cs="Times New Roman"/>
                <w:color w:val="000000"/>
                <w:sz w:val="20"/>
                <w:szCs w:val="20"/>
                <w:lang w:eastAsia="ru-RU"/>
              </w:rPr>
            </w:pPr>
          </w:p>
        </w:tc>
      </w:tr>
    </w:tbl>
    <w:p w:rsidR="0082048B" w:rsidRDefault="0082048B" w:rsidP="0082048B">
      <w:pPr>
        <w:suppressAutoHyphens/>
        <w:spacing w:after="0" w:line="240" w:lineRule="auto"/>
        <w:jc w:val="both"/>
        <w:rPr>
          <w:rFonts w:ascii="Times New Roman" w:eastAsia="Times New Roman" w:hAnsi="Times New Roman" w:cs="Times New Roman"/>
          <w:sz w:val="20"/>
          <w:szCs w:val="20"/>
          <w:lang w:eastAsia="ru-RU"/>
        </w:rPr>
      </w:pPr>
    </w:p>
    <w:p w:rsidR="0082048B" w:rsidRPr="0082048B" w:rsidRDefault="0082048B" w:rsidP="0082048B">
      <w:pPr>
        <w:suppressAutoHyphens/>
        <w:spacing w:after="0" w:line="240" w:lineRule="auto"/>
        <w:jc w:val="both"/>
        <w:rPr>
          <w:rFonts w:ascii="Times New Roman" w:eastAsia="Times New Roman" w:hAnsi="Times New Roman" w:cs="Times New Roman"/>
          <w:color w:val="000000"/>
          <w:sz w:val="20"/>
          <w:szCs w:val="20"/>
          <w:lang w:eastAsia="ru-RU"/>
        </w:rPr>
      </w:pPr>
      <w:r w:rsidRPr="0082048B">
        <w:rPr>
          <w:rFonts w:ascii="Times New Roman" w:eastAsia="Times New Roman" w:hAnsi="Times New Roman" w:cs="Times New Roman"/>
          <w:sz w:val="20"/>
          <w:szCs w:val="20"/>
          <w:lang w:eastAsia="ru-RU"/>
        </w:rPr>
        <w:t>«*» - информация должна быть представлена при наличии в образовательной организации.</w:t>
      </w:r>
    </w:p>
    <w:p w:rsidR="0082048B" w:rsidRDefault="0082048B" w:rsidP="0082048B">
      <w:pPr>
        <w:suppressAutoHyphens/>
        <w:spacing w:after="0" w:line="240" w:lineRule="auto"/>
        <w:jc w:val="both"/>
        <w:rPr>
          <w:rFonts w:ascii="Times New Roman" w:eastAsia="Times New Roman" w:hAnsi="Times New Roman" w:cs="Times New Roman"/>
          <w:i/>
          <w:iCs/>
          <w:sz w:val="20"/>
          <w:szCs w:val="20"/>
          <w:lang w:eastAsia="ru-RU"/>
        </w:rPr>
      </w:pPr>
      <w:r w:rsidRPr="0082048B">
        <w:rPr>
          <w:rFonts w:ascii="Times New Roman" w:eastAsia="Times New Roman" w:hAnsi="Times New Roman" w:cs="Times New Roman"/>
          <w:i/>
          <w:iCs/>
          <w:sz w:val="20"/>
          <w:szCs w:val="20"/>
          <w:lang w:eastAsia="ru-RU"/>
        </w:rPr>
        <w:t>²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A5383A" w:rsidRDefault="00A5383A" w:rsidP="0082048B">
      <w:pPr>
        <w:suppressAutoHyphens/>
        <w:spacing w:after="0" w:line="240" w:lineRule="auto"/>
        <w:jc w:val="both"/>
        <w:rPr>
          <w:rFonts w:ascii="Times New Roman" w:eastAsia="Times New Roman" w:hAnsi="Times New Roman" w:cs="Times New Roman"/>
          <w:i/>
          <w:iCs/>
          <w:sz w:val="20"/>
          <w:szCs w:val="20"/>
          <w:lang w:eastAsia="ru-RU"/>
        </w:rPr>
      </w:pPr>
    </w:p>
    <w:p w:rsidR="00C96041" w:rsidRDefault="00C96041" w:rsidP="0082048B">
      <w:pPr>
        <w:suppressAutoHyphens/>
        <w:spacing w:after="0" w:line="240" w:lineRule="auto"/>
        <w:jc w:val="both"/>
        <w:rPr>
          <w:rFonts w:ascii="Times New Roman" w:eastAsia="Times New Roman" w:hAnsi="Times New Roman" w:cs="Times New Roman"/>
          <w:i/>
          <w:iCs/>
          <w:sz w:val="20"/>
          <w:szCs w:val="20"/>
          <w:lang w:eastAsia="ru-RU"/>
        </w:rPr>
      </w:pPr>
    </w:p>
    <w:p w:rsidR="00C96041" w:rsidRDefault="00C96041" w:rsidP="0082048B">
      <w:pPr>
        <w:suppressAutoHyphens/>
        <w:spacing w:after="0" w:line="240" w:lineRule="auto"/>
        <w:jc w:val="both"/>
        <w:rPr>
          <w:rFonts w:ascii="Times New Roman" w:eastAsia="Times New Roman" w:hAnsi="Times New Roman" w:cs="Times New Roman"/>
          <w:i/>
          <w:iCs/>
          <w:sz w:val="20"/>
          <w:szCs w:val="20"/>
          <w:lang w:eastAsia="ru-RU"/>
        </w:rPr>
      </w:pPr>
    </w:p>
    <w:p w:rsidR="00C96041" w:rsidRDefault="00C96041" w:rsidP="0082048B">
      <w:pPr>
        <w:suppressAutoHyphens/>
        <w:spacing w:after="0" w:line="240" w:lineRule="auto"/>
        <w:jc w:val="both"/>
        <w:rPr>
          <w:rFonts w:ascii="Times New Roman" w:eastAsia="Times New Roman" w:hAnsi="Times New Roman" w:cs="Times New Roman"/>
          <w:i/>
          <w:iCs/>
          <w:sz w:val="20"/>
          <w:szCs w:val="20"/>
          <w:lang w:eastAsia="ru-RU"/>
        </w:rPr>
      </w:pPr>
    </w:p>
    <w:p w:rsidR="00C96041" w:rsidRDefault="00C96041" w:rsidP="0082048B">
      <w:pPr>
        <w:suppressAutoHyphens/>
        <w:spacing w:after="0" w:line="240" w:lineRule="auto"/>
        <w:jc w:val="both"/>
        <w:rPr>
          <w:rFonts w:ascii="Times New Roman" w:eastAsia="Times New Roman" w:hAnsi="Times New Roman" w:cs="Times New Roman"/>
          <w:i/>
          <w:iCs/>
          <w:sz w:val="20"/>
          <w:szCs w:val="20"/>
          <w:lang w:eastAsia="ru-RU"/>
        </w:rPr>
      </w:pPr>
    </w:p>
    <w:p w:rsidR="005B657D" w:rsidRDefault="005B657D" w:rsidP="005B657D">
      <w:pPr>
        <w:widowControl w:val="0"/>
        <w:autoSpaceDE w:val="0"/>
        <w:autoSpaceDN w:val="0"/>
        <w:spacing w:before="80" w:after="0" w:line="240" w:lineRule="auto"/>
        <w:ind w:left="312" w:right="185"/>
        <w:rPr>
          <w:rFonts w:ascii="Times New Roman" w:eastAsia="Times New Roman" w:hAnsi="Times New Roman" w:cs="Times New Roman"/>
          <w:b/>
          <w:sz w:val="24"/>
          <w:szCs w:val="24"/>
        </w:rPr>
      </w:pPr>
      <w:r w:rsidRPr="005B657D">
        <w:rPr>
          <w:rFonts w:ascii="Times New Roman" w:eastAsia="Times New Roman" w:hAnsi="Times New Roman" w:cs="Times New Roman"/>
          <w:b/>
          <w:sz w:val="24"/>
          <w:szCs w:val="24"/>
        </w:rPr>
        <w:t>Таблица</w:t>
      </w:r>
      <w:r w:rsidRPr="005B657D">
        <w:rPr>
          <w:rFonts w:ascii="Times New Roman" w:eastAsia="Times New Roman" w:hAnsi="Times New Roman" w:cs="Times New Roman"/>
          <w:b/>
          <w:spacing w:val="-3"/>
          <w:sz w:val="24"/>
          <w:szCs w:val="24"/>
        </w:rPr>
        <w:t xml:space="preserve"> </w:t>
      </w:r>
      <w:r w:rsidR="00A5383A">
        <w:rPr>
          <w:rFonts w:ascii="Times New Roman" w:eastAsia="Times New Roman" w:hAnsi="Times New Roman" w:cs="Times New Roman"/>
          <w:b/>
          <w:sz w:val="24"/>
          <w:szCs w:val="24"/>
        </w:rPr>
        <w:t>3</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для</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сбора</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сведений</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для</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расчета</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показателя</w:t>
      </w:r>
      <w:r w:rsidRPr="005B657D">
        <w:rPr>
          <w:rFonts w:ascii="Times New Roman" w:eastAsia="Times New Roman" w:hAnsi="Times New Roman" w:cs="Times New Roman"/>
          <w:b/>
          <w:spacing w:val="24"/>
          <w:sz w:val="24"/>
          <w:szCs w:val="24"/>
        </w:rPr>
        <w:t xml:space="preserve"> </w:t>
      </w:r>
      <w:r w:rsidRPr="005B657D">
        <w:rPr>
          <w:rFonts w:ascii="Times New Roman" w:eastAsia="Times New Roman" w:hAnsi="Times New Roman" w:cs="Times New Roman"/>
          <w:b/>
          <w:sz w:val="24"/>
          <w:szCs w:val="24"/>
        </w:rPr>
        <w:t>1.2</w:t>
      </w:r>
      <w:r w:rsidRPr="005B657D">
        <w:rPr>
          <w:rFonts w:ascii="Times New Roman" w:eastAsia="Times New Roman" w:hAnsi="Times New Roman" w:cs="Times New Roman"/>
          <w:b/>
          <w:spacing w:val="25"/>
          <w:sz w:val="24"/>
          <w:szCs w:val="24"/>
        </w:rPr>
        <w:t xml:space="preserve"> </w:t>
      </w:r>
      <w:r w:rsidRPr="005B657D">
        <w:rPr>
          <w:rFonts w:ascii="Times New Roman" w:eastAsia="Times New Roman" w:hAnsi="Times New Roman" w:cs="Times New Roman"/>
          <w:b/>
          <w:sz w:val="24"/>
          <w:szCs w:val="24"/>
        </w:rPr>
        <w:t>«Наличие</w:t>
      </w:r>
      <w:r w:rsidRPr="005B657D">
        <w:rPr>
          <w:rFonts w:ascii="Times New Roman" w:eastAsia="Times New Roman" w:hAnsi="Times New Roman" w:cs="Times New Roman"/>
          <w:b/>
          <w:spacing w:val="21"/>
          <w:sz w:val="24"/>
          <w:szCs w:val="24"/>
        </w:rPr>
        <w:t xml:space="preserve"> </w:t>
      </w:r>
      <w:r w:rsidRPr="005B657D">
        <w:rPr>
          <w:rFonts w:ascii="Times New Roman" w:eastAsia="Times New Roman" w:hAnsi="Times New Roman" w:cs="Times New Roman"/>
          <w:b/>
          <w:sz w:val="24"/>
          <w:szCs w:val="24"/>
        </w:rPr>
        <w:t>на</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сайте</w:t>
      </w:r>
      <w:r>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организации</w:t>
      </w:r>
      <w:r w:rsidRPr="005B657D">
        <w:rPr>
          <w:rFonts w:ascii="Times New Roman" w:eastAsia="Times New Roman" w:hAnsi="Times New Roman" w:cs="Times New Roman"/>
          <w:b/>
          <w:spacing w:val="24"/>
          <w:sz w:val="24"/>
          <w:szCs w:val="24"/>
        </w:rPr>
        <w:t xml:space="preserve"> </w:t>
      </w:r>
      <w:r w:rsidRPr="005B657D">
        <w:rPr>
          <w:rFonts w:ascii="Times New Roman" w:eastAsia="Times New Roman" w:hAnsi="Times New Roman" w:cs="Times New Roman"/>
          <w:b/>
          <w:sz w:val="24"/>
          <w:szCs w:val="24"/>
        </w:rPr>
        <w:t>информации</w:t>
      </w:r>
      <w:r w:rsidRPr="005B657D">
        <w:rPr>
          <w:rFonts w:ascii="Times New Roman" w:eastAsia="Times New Roman" w:hAnsi="Times New Roman" w:cs="Times New Roman"/>
          <w:b/>
          <w:spacing w:val="24"/>
          <w:sz w:val="24"/>
          <w:szCs w:val="24"/>
        </w:rPr>
        <w:t xml:space="preserve"> </w:t>
      </w:r>
      <w:r w:rsidRPr="005B657D">
        <w:rPr>
          <w:rFonts w:ascii="Times New Roman" w:eastAsia="Times New Roman" w:hAnsi="Times New Roman" w:cs="Times New Roman"/>
          <w:b/>
          <w:sz w:val="24"/>
          <w:szCs w:val="24"/>
        </w:rPr>
        <w:t>о</w:t>
      </w:r>
      <w:r w:rsidRPr="005B657D">
        <w:rPr>
          <w:rFonts w:ascii="Times New Roman" w:eastAsia="Times New Roman" w:hAnsi="Times New Roman" w:cs="Times New Roman"/>
          <w:b/>
          <w:spacing w:val="20"/>
          <w:sz w:val="24"/>
          <w:szCs w:val="24"/>
        </w:rPr>
        <w:t xml:space="preserve"> </w:t>
      </w:r>
      <w:r w:rsidRPr="005B657D">
        <w:rPr>
          <w:rFonts w:ascii="Times New Roman" w:eastAsia="Times New Roman" w:hAnsi="Times New Roman" w:cs="Times New Roman"/>
          <w:b/>
          <w:sz w:val="24"/>
          <w:szCs w:val="24"/>
        </w:rPr>
        <w:t>дистанционных</w:t>
      </w:r>
      <w:r w:rsidRPr="005B657D">
        <w:rPr>
          <w:rFonts w:ascii="Times New Roman" w:eastAsia="Times New Roman" w:hAnsi="Times New Roman" w:cs="Times New Roman"/>
          <w:b/>
          <w:spacing w:val="22"/>
          <w:sz w:val="24"/>
          <w:szCs w:val="24"/>
        </w:rPr>
        <w:t xml:space="preserve"> </w:t>
      </w:r>
      <w:r w:rsidRPr="005B657D">
        <w:rPr>
          <w:rFonts w:ascii="Times New Roman" w:eastAsia="Times New Roman" w:hAnsi="Times New Roman" w:cs="Times New Roman"/>
          <w:b/>
          <w:sz w:val="24"/>
          <w:szCs w:val="24"/>
        </w:rPr>
        <w:t>способах</w:t>
      </w:r>
      <w:r w:rsidRPr="005B657D">
        <w:rPr>
          <w:rFonts w:ascii="Times New Roman" w:eastAsia="Times New Roman" w:hAnsi="Times New Roman" w:cs="Times New Roman"/>
          <w:b/>
          <w:spacing w:val="23"/>
          <w:sz w:val="24"/>
          <w:szCs w:val="24"/>
        </w:rPr>
        <w:t xml:space="preserve"> </w:t>
      </w:r>
      <w:r w:rsidRPr="005B657D">
        <w:rPr>
          <w:rFonts w:ascii="Times New Roman" w:eastAsia="Times New Roman" w:hAnsi="Times New Roman" w:cs="Times New Roman"/>
          <w:b/>
          <w:sz w:val="24"/>
          <w:szCs w:val="24"/>
        </w:rPr>
        <w:t>обратной</w:t>
      </w:r>
      <w:r w:rsidRPr="005B657D">
        <w:rPr>
          <w:rFonts w:ascii="Times New Roman" w:eastAsia="Times New Roman" w:hAnsi="Times New Roman" w:cs="Times New Roman"/>
          <w:b/>
          <w:spacing w:val="-57"/>
          <w:sz w:val="24"/>
          <w:szCs w:val="24"/>
        </w:rPr>
        <w:t xml:space="preserve"> </w:t>
      </w:r>
      <w:r w:rsidRPr="005B657D">
        <w:rPr>
          <w:rFonts w:ascii="Times New Roman" w:eastAsia="Times New Roman" w:hAnsi="Times New Roman" w:cs="Times New Roman"/>
          <w:b/>
          <w:sz w:val="24"/>
          <w:szCs w:val="24"/>
        </w:rPr>
        <w:t>связи</w:t>
      </w:r>
      <w:r w:rsidRPr="005B657D">
        <w:rPr>
          <w:rFonts w:ascii="Times New Roman" w:eastAsia="Times New Roman" w:hAnsi="Times New Roman" w:cs="Times New Roman"/>
          <w:b/>
          <w:spacing w:val="-1"/>
          <w:sz w:val="24"/>
          <w:szCs w:val="24"/>
        </w:rPr>
        <w:t xml:space="preserve"> </w:t>
      </w:r>
      <w:r w:rsidRPr="005B657D">
        <w:rPr>
          <w:rFonts w:ascii="Times New Roman" w:eastAsia="Times New Roman" w:hAnsi="Times New Roman" w:cs="Times New Roman"/>
          <w:b/>
          <w:sz w:val="24"/>
          <w:szCs w:val="24"/>
        </w:rPr>
        <w:t>и взаимодействия</w:t>
      </w:r>
      <w:r w:rsidRPr="005B657D">
        <w:rPr>
          <w:rFonts w:ascii="Times New Roman" w:eastAsia="Times New Roman" w:hAnsi="Times New Roman" w:cs="Times New Roman"/>
          <w:b/>
          <w:spacing w:val="-3"/>
          <w:sz w:val="24"/>
          <w:szCs w:val="24"/>
        </w:rPr>
        <w:t xml:space="preserve"> </w:t>
      </w:r>
      <w:r w:rsidRPr="005B657D">
        <w:rPr>
          <w:rFonts w:ascii="Times New Roman" w:eastAsia="Times New Roman" w:hAnsi="Times New Roman" w:cs="Times New Roman"/>
          <w:b/>
          <w:sz w:val="24"/>
          <w:szCs w:val="24"/>
        </w:rPr>
        <w:t>с</w:t>
      </w:r>
      <w:r w:rsidRPr="005B657D">
        <w:rPr>
          <w:rFonts w:ascii="Times New Roman" w:eastAsia="Times New Roman" w:hAnsi="Times New Roman" w:cs="Times New Roman"/>
          <w:b/>
          <w:spacing w:val="-1"/>
          <w:sz w:val="24"/>
          <w:szCs w:val="24"/>
        </w:rPr>
        <w:t xml:space="preserve"> </w:t>
      </w:r>
      <w:r w:rsidRPr="005B657D">
        <w:rPr>
          <w:rFonts w:ascii="Times New Roman" w:eastAsia="Times New Roman" w:hAnsi="Times New Roman" w:cs="Times New Roman"/>
          <w:b/>
          <w:sz w:val="24"/>
          <w:szCs w:val="24"/>
        </w:rPr>
        <w:t>получателями</w:t>
      </w:r>
      <w:r w:rsidRPr="005B657D">
        <w:rPr>
          <w:rFonts w:ascii="Times New Roman" w:eastAsia="Times New Roman" w:hAnsi="Times New Roman" w:cs="Times New Roman"/>
          <w:b/>
          <w:spacing w:val="3"/>
          <w:sz w:val="24"/>
          <w:szCs w:val="24"/>
        </w:rPr>
        <w:t xml:space="preserve"> </w:t>
      </w:r>
      <w:r w:rsidRPr="005B657D">
        <w:rPr>
          <w:rFonts w:ascii="Times New Roman" w:eastAsia="Times New Roman" w:hAnsi="Times New Roman" w:cs="Times New Roman"/>
          <w:b/>
          <w:sz w:val="24"/>
          <w:szCs w:val="24"/>
        </w:rPr>
        <w:t>услуг</w:t>
      </w:r>
      <w:r w:rsidRPr="005B657D">
        <w:rPr>
          <w:rFonts w:ascii="Times New Roman" w:eastAsia="Times New Roman" w:hAnsi="Times New Roman" w:cs="Times New Roman"/>
          <w:b/>
          <w:spacing w:val="1"/>
          <w:sz w:val="24"/>
          <w:szCs w:val="24"/>
        </w:rPr>
        <w:t xml:space="preserve"> </w:t>
      </w:r>
      <w:r w:rsidRPr="005B657D">
        <w:rPr>
          <w:rFonts w:ascii="Times New Roman" w:eastAsia="Times New Roman" w:hAnsi="Times New Roman" w:cs="Times New Roman"/>
          <w:b/>
          <w:sz w:val="24"/>
          <w:szCs w:val="24"/>
        </w:rPr>
        <w:t>и их</w:t>
      </w:r>
      <w:r w:rsidRPr="005B657D">
        <w:rPr>
          <w:rFonts w:ascii="Times New Roman" w:eastAsia="Times New Roman" w:hAnsi="Times New Roman" w:cs="Times New Roman"/>
          <w:b/>
          <w:spacing w:val="2"/>
          <w:sz w:val="24"/>
          <w:szCs w:val="24"/>
        </w:rPr>
        <w:t xml:space="preserve"> </w:t>
      </w:r>
      <w:r w:rsidRPr="005B657D">
        <w:rPr>
          <w:rFonts w:ascii="Times New Roman" w:eastAsia="Times New Roman" w:hAnsi="Times New Roman" w:cs="Times New Roman"/>
          <w:b/>
          <w:sz w:val="24"/>
          <w:szCs w:val="24"/>
        </w:rPr>
        <w:t>функционировании»</w:t>
      </w:r>
      <w:r w:rsidR="00AE33E3" w:rsidRPr="00AE33E3">
        <w:rPr>
          <w:rFonts w:ascii="Times New Roman" w:eastAsia="Times New Roman" w:hAnsi="Times New Roman" w:cs="Times New Roman"/>
          <w:b/>
          <w:color w:val="FF0000"/>
          <w:sz w:val="24"/>
          <w:szCs w:val="24"/>
        </w:rPr>
        <w:t xml:space="preserve"> </w:t>
      </w:r>
      <w:r w:rsidR="00AE33E3">
        <w:rPr>
          <w:rFonts w:ascii="Times New Roman" w:eastAsia="Times New Roman" w:hAnsi="Times New Roman" w:cs="Times New Roman"/>
          <w:b/>
          <w:color w:val="FF0000"/>
          <w:sz w:val="24"/>
          <w:szCs w:val="24"/>
        </w:rPr>
        <w:t>в колонках 2 и 3 ставим 1 или 0</w:t>
      </w:r>
    </w:p>
    <w:p w:rsidR="004852AD" w:rsidRPr="005B657D" w:rsidRDefault="004852AD" w:rsidP="005B657D">
      <w:pPr>
        <w:widowControl w:val="0"/>
        <w:autoSpaceDE w:val="0"/>
        <w:autoSpaceDN w:val="0"/>
        <w:spacing w:before="80" w:after="0" w:line="240" w:lineRule="auto"/>
        <w:ind w:left="312" w:right="185"/>
        <w:rPr>
          <w:rFonts w:ascii="Times New Roman" w:eastAsia="Times New Roman" w:hAnsi="Times New Roman" w:cs="Times New Roman"/>
          <w:b/>
          <w:sz w:val="24"/>
          <w:szCs w:val="24"/>
        </w:rPr>
      </w:pPr>
    </w:p>
    <w:tbl>
      <w:tblPr>
        <w:tblStyle w:val="TableNormal"/>
        <w:tblW w:w="1022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5"/>
        <w:gridCol w:w="2407"/>
        <w:gridCol w:w="2366"/>
      </w:tblGrid>
      <w:tr w:rsidR="005B657D" w:rsidRPr="005B657D" w:rsidTr="005B657D">
        <w:trPr>
          <w:trHeight w:val="1103"/>
        </w:trPr>
        <w:tc>
          <w:tcPr>
            <w:tcW w:w="5455" w:type="dxa"/>
            <w:vAlign w:val="center"/>
          </w:tcPr>
          <w:p w:rsidR="005B657D" w:rsidRPr="005B657D" w:rsidRDefault="005B657D" w:rsidP="005B657D">
            <w:pPr>
              <w:spacing w:before="3"/>
              <w:jc w:val="center"/>
              <w:rPr>
                <w:rFonts w:ascii="Times New Roman" w:eastAsia="Times New Roman" w:hAnsi="Times New Roman" w:cs="Times New Roman"/>
                <w:lang w:val="ru-RU"/>
              </w:rPr>
            </w:pPr>
          </w:p>
          <w:p w:rsidR="005B657D" w:rsidRPr="005B657D" w:rsidRDefault="005B657D" w:rsidP="005B657D">
            <w:pPr>
              <w:ind w:left="463" w:right="292" w:hanging="39"/>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Дистанционные способы обратной связи</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взаимодействия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получателями</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услуг</w:t>
            </w:r>
          </w:p>
        </w:tc>
        <w:tc>
          <w:tcPr>
            <w:tcW w:w="2407" w:type="dxa"/>
            <w:vAlign w:val="center"/>
          </w:tcPr>
          <w:p w:rsidR="005B657D" w:rsidRPr="005B657D" w:rsidRDefault="005B657D" w:rsidP="005B657D">
            <w:pPr>
              <w:ind w:left="156" w:right="33" w:firstLine="2"/>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Наличие/отсутствие</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на</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сайте</w:t>
            </w:r>
          </w:p>
          <w:p w:rsidR="005B657D" w:rsidRPr="005B657D" w:rsidRDefault="005B657D" w:rsidP="005B657D">
            <w:pPr>
              <w:spacing w:line="270" w:lineRule="atLeast"/>
              <w:ind w:left="398" w:right="275"/>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образовательной</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организации</w:t>
            </w:r>
          </w:p>
        </w:tc>
        <w:tc>
          <w:tcPr>
            <w:tcW w:w="2366" w:type="dxa"/>
            <w:vAlign w:val="center"/>
          </w:tcPr>
          <w:p w:rsidR="005B657D" w:rsidRPr="005B657D" w:rsidRDefault="005B657D" w:rsidP="005B657D">
            <w:pPr>
              <w:spacing w:line="268" w:lineRule="exact"/>
              <w:ind w:left="293" w:right="174"/>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Проверка</w:t>
            </w:r>
            <w:r w:rsidRPr="005B657D">
              <w:rPr>
                <w:rFonts w:ascii="Times New Roman" w:eastAsia="Times New Roman" w:hAnsi="Times New Roman" w:cs="Times New Roman"/>
                <w:spacing w:val="-7"/>
                <w:lang w:val="ru-RU"/>
              </w:rPr>
              <w:t xml:space="preserve"> </w:t>
            </w:r>
            <w:r w:rsidRPr="005B657D">
              <w:rPr>
                <w:rFonts w:ascii="Times New Roman" w:eastAsia="Times New Roman" w:hAnsi="Times New Roman" w:cs="Times New Roman"/>
                <w:lang w:val="ru-RU"/>
              </w:rPr>
              <w:t>функционирования</w:t>
            </w:r>
          </w:p>
        </w:tc>
      </w:tr>
      <w:tr w:rsidR="005B657D" w:rsidRPr="005B657D" w:rsidTr="005B657D">
        <w:trPr>
          <w:trHeight w:val="275"/>
        </w:trPr>
        <w:tc>
          <w:tcPr>
            <w:tcW w:w="5455" w:type="dxa"/>
          </w:tcPr>
          <w:p w:rsidR="005B657D" w:rsidRPr="005B657D" w:rsidRDefault="005B657D" w:rsidP="005B657D">
            <w:pPr>
              <w:spacing w:line="255" w:lineRule="exact"/>
              <w:ind w:left="9"/>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1</w:t>
            </w:r>
          </w:p>
        </w:tc>
        <w:tc>
          <w:tcPr>
            <w:tcW w:w="2407" w:type="dxa"/>
          </w:tcPr>
          <w:p w:rsidR="005B657D" w:rsidRPr="005B657D" w:rsidRDefault="005B657D" w:rsidP="005B657D">
            <w:pPr>
              <w:spacing w:line="255" w:lineRule="exact"/>
              <w:ind w:left="123"/>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2</w:t>
            </w:r>
          </w:p>
        </w:tc>
        <w:tc>
          <w:tcPr>
            <w:tcW w:w="2366" w:type="dxa"/>
          </w:tcPr>
          <w:p w:rsidR="005B657D" w:rsidRPr="005B657D" w:rsidRDefault="005B657D" w:rsidP="005B657D">
            <w:pPr>
              <w:spacing w:line="255" w:lineRule="exact"/>
              <w:ind w:left="122"/>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3</w:t>
            </w:r>
          </w:p>
        </w:tc>
      </w:tr>
      <w:tr w:rsidR="00AE33E3" w:rsidRPr="005B657D" w:rsidTr="005B657D">
        <w:trPr>
          <w:trHeight w:val="372"/>
        </w:trPr>
        <w:tc>
          <w:tcPr>
            <w:tcW w:w="5455" w:type="dxa"/>
          </w:tcPr>
          <w:p w:rsidR="00AE33E3" w:rsidRPr="005B657D" w:rsidRDefault="00AE33E3" w:rsidP="00AE33E3">
            <w:pPr>
              <w:spacing w:line="268" w:lineRule="exact"/>
              <w:ind w:left="141"/>
              <w:rPr>
                <w:rFonts w:ascii="Times New Roman" w:eastAsia="Times New Roman" w:hAnsi="Times New Roman" w:cs="Times New Roman"/>
                <w:lang w:val="ru-RU"/>
              </w:rPr>
            </w:pPr>
            <w:r w:rsidRPr="005B657D">
              <w:rPr>
                <w:rFonts w:ascii="Times New Roman" w:eastAsia="Times New Roman" w:hAnsi="Times New Roman" w:cs="Times New Roman"/>
                <w:lang w:val="ru-RU"/>
              </w:rPr>
              <w:t>1.</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Контактные</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телефоны</w:t>
            </w:r>
          </w:p>
        </w:tc>
        <w:tc>
          <w:tcPr>
            <w:tcW w:w="2407" w:type="dxa"/>
          </w:tcPr>
          <w:p w:rsidR="00AE33E3" w:rsidRPr="00062DDE" w:rsidRDefault="00062DDE" w:rsidP="00062DDE">
            <w:pPr>
              <w:jc w:val="center"/>
              <w:rPr>
                <w:rFonts w:ascii="Times New Roman" w:eastAsia="Times New Roman" w:hAnsi="Times New Roman" w:cs="Times New Roman"/>
                <w:lang w:val="ru-RU"/>
              </w:rPr>
            </w:pPr>
            <w:r w:rsidRPr="00062DDE">
              <w:rPr>
                <w:rFonts w:ascii="Times New Roman" w:eastAsia="Times New Roman" w:hAnsi="Times New Roman" w:cs="Times New Roman"/>
                <w:lang w:val="ru-RU"/>
              </w:rPr>
              <w:t>1</w:t>
            </w:r>
          </w:p>
        </w:tc>
        <w:tc>
          <w:tcPr>
            <w:tcW w:w="2366" w:type="dxa"/>
          </w:tcPr>
          <w:p w:rsidR="00AE33E3" w:rsidRPr="005B657D" w:rsidRDefault="00AE33E3" w:rsidP="00AE33E3">
            <w:pPr>
              <w:rPr>
                <w:rFonts w:ascii="Times New Roman" w:eastAsia="Times New Roman" w:hAnsi="Times New Roman" w:cs="Times New Roman"/>
                <w:lang w:val="ru-RU"/>
              </w:rPr>
            </w:pPr>
          </w:p>
        </w:tc>
      </w:tr>
      <w:tr w:rsidR="00AE33E3" w:rsidRPr="005B657D" w:rsidTr="005B657D">
        <w:trPr>
          <w:trHeight w:val="275"/>
        </w:trPr>
        <w:tc>
          <w:tcPr>
            <w:tcW w:w="5455" w:type="dxa"/>
          </w:tcPr>
          <w:p w:rsidR="00AE33E3" w:rsidRPr="005B657D" w:rsidRDefault="00AE33E3" w:rsidP="00AE33E3">
            <w:pPr>
              <w:spacing w:line="256" w:lineRule="exact"/>
              <w:ind w:left="141"/>
              <w:rPr>
                <w:rFonts w:ascii="Times New Roman" w:eastAsia="Times New Roman" w:hAnsi="Times New Roman" w:cs="Times New Roman"/>
                <w:lang w:val="ru-RU"/>
              </w:rPr>
            </w:pPr>
            <w:r w:rsidRPr="005B657D">
              <w:rPr>
                <w:rFonts w:ascii="Times New Roman" w:eastAsia="Times New Roman" w:hAnsi="Times New Roman" w:cs="Times New Roman"/>
                <w:lang w:val="ru-RU"/>
              </w:rPr>
              <w:lastRenderedPageBreak/>
              <w:t>2.</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Электронная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почта</w:t>
            </w:r>
          </w:p>
        </w:tc>
        <w:tc>
          <w:tcPr>
            <w:tcW w:w="2407" w:type="dxa"/>
          </w:tcPr>
          <w:p w:rsidR="00AE33E3" w:rsidRPr="00062DDE" w:rsidRDefault="00062DDE" w:rsidP="00062DDE">
            <w:pPr>
              <w:jc w:val="center"/>
              <w:rPr>
                <w:rFonts w:ascii="Times New Roman" w:eastAsia="Times New Roman" w:hAnsi="Times New Roman" w:cs="Times New Roman"/>
                <w:lang w:val="ru-RU"/>
              </w:rPr>
            </w:pPr>
            <w:r w:rsidRPr="00062DDE">
              <w:rPr>
                <w:rFonts w:ascii="Times New Roman" w:eastAsia="Times New Roman" w:hAnsi="Times New Roman" w:cs="Times New Roman"/>
                <w:lang w:val="ru-RU"/>
              </w:rPr>
              <w:t>1</w:t>
            </w:r>
          </w:p>
        </w:tc>
        <w:tc>
          <w:tcPr>
            <w:tcW w:w="2366" w:type="dxa"/>
          </w:tcPr>
          <w:p w:rsidR="00AE33E3" w:rsidRPr="005B657D" w:rsidRDefault="00AE33E3" w:rsidP="00AE33E3">
            <w:pPr>
              <w:rPr>
                <w:rFonts w:ascii="Times New Roman" w:eastAsia="Times New Roman" w:hAnsi="Times New Roman" w:cs="Times New Roman"/>
                <w:lang w:val="ru-RU"/>
              </w:rPr>
            </w:pPr>
          </w:p>
        </w:tc>
      </w:tr>
      <w:tr w:rsidR="00AE33E3" w:rsidRPr="005B657D" w:rsidTr="005B657D">
        <w:trPr>
          <w:trHeight w:val="1103"/>
        </w:trPr>
        <w:tc>
          <w:tcPr>
            <w:tcW w:w="5455" w:type="dxa"/>
          </w:tcPr>
          <w:p w:rsidR="00AE33E3" w:rsidRPr="005B657D" w:rsidRDefault="00AE33E3" w:rsidP="00A34C5E">
            <w:pPr>
              <w:ind w:left="141" w:right="94"/>
              <w:jc w:val="both"/>
              <w:rPr>
                <w:rFonts w:ascii="Times New Roman" w:eastAsia="Times New Roman" w:hAnsi="Times New Roman" w:cs="Times New Roman"/>
                <w:lang w:val="ru-RU"/>
              </w:rPr>
            </w:pPr>
            <w:r w:rsidRPr="005B657D">
              <w:rPr>
                <w:rFonts w:ascii="Times New Roman" w:eastAsia="Times New Roman" w:hAnsi="Times New Roman" w:cs="Times New Roman"/>
                <w:lang w:val="ru-RU"/>
              </w:rPr>
              <w:t>3. Электронные сервисы (форма для подачи</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электронного</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обращения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(жалобы,</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предложения),</w:t>
            </w:r>
            <w:r w:rsidRPr="005B657D">
              <w:rPr>
                <w:rFonts w:ascii="Times New Roman" w:eastAsia="Times New Roman" w:hAnsi="Times New Roman" w:cs="Times New Roman"/>
                <w:spacing w:val="24"/>
                <w:lang w:val="ru-RU"/>
              </w:rPr>
              <w:t xml:space="preserve"> </w:t>
            </w:r>
            <w:r w:rsidRPr="005B657D">
              <w:rPr>
                <w:rFonts w:ascii="Times New Roman" w:eastAsia="Times New Roman" w:hAnsi="Times New Roman" w:cs="Times New Roman"/>
                <w:lang w:val="ru-RU"/>
              </w:rPr>
              <w:t>получение</w:t>
            </w:r>
            <w:r w:rsidRPr="005B657D">
              <w:rPr>
                <w:rFonts w:ascii="Times New Roman" w:eastAsia="Times New Roman" w:hAnsi="Times New Roman" w:cs="Times New Roman"/>
                <w:spacing w:val="23"/>
                <w:lang w:val="ru-RU"/>
              </w:rPr>
              <w:t xml:space="preserve"> </w:t>
            </w:r>
            <w:r w:rsidRPr="005B657D">
              <w:rPr>
                <w:rFonts w:ascii="Times New Roman" w:eastAsia="Times New Roman" w:hAnsi="Times New Roman" w:cs="Times New Roman"/>
                <w:lang w:val="ru-RU"/>
              </w:rPr>
              <w:t>консультации</w:t>
            </w:r>
            <w:r w:rsidRPr="005B657D">
              <w:rPr>
                <w:rFonts w:ascii="Times New Roman" w:eastAsia="Times New Roman" w:hAnsi="Times New Roman" w:cs="Times New Roman"/>
                <w:spacing w:val="23"/>
                <w:lang w:val="ru-RU"/>
              </w:rPr>
              <w:t xml:space="preserve"> </w:t>
            </w:r>
            <w:r w:rsidRPr="005B657D">
              <w:rPr>
                <w:rFonts w:ascii="Times New Roman" w:eastAsia="Times New Roman" w:hAnsi="Times New Roman" w:cs="Times New Roman"/>
                <w:lang w:val="ru-RU"/>
              </w:rPr>
              <w:t>по</w:t>
            </w:r>
            <w:r w:rsidR="00A34C5E">
              <w:rPr>
                <w:rFonts w:ascii="Times New Roman" w:eastAsia="Times New Roman" w:hAnsi="Times New Roman" w:cs="Times New Roman"/>
                <w:lang w:val="ru-RU"/>
              </w:rPr>
              <w:t xml:space="preserve"> </w:t>
            </w:r>
            <w:r w:rsidRPr="005B657D">
              <w:rPr>
                <w:rFonts w:ascii="Times New Roman" w:eastAsia="Times New Roman" w:hAnsi="Times New Roman" w:cs="Times New Roman"/>
                <w:lang w:val="ru-RU"/>
              </w:rPr>
              <w:t>оказываемым</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услугам)</w:t>
            </w:r>
          </w:p>
        </w:tc>
        <w:tc>
          <w:tcPr>
            <w:tcW w:w="2407" w:type="dxa"/>
          </w:tcPr>
          <w:p w:rsidR="00AE33E3" w:rsidRPr="00062DDE" w:rsidRDefault="00AE33E3" w:rsidP="00166B43">
            <w:pPr>
              <w:jc w:val="center"/>
              <w:rPr>
                <w:rFonts w:ascii="Times New Roman" w:eastAsia="Times New Roman" w:hAnsi="Times New Roman" w:cs="Times New Roman"/>
                <w:lang w:val="ru-RU"/>
              </w:rPr>
            </w:pPr>
            <w:r w:rsidRPr="00062DDE">
              <w:rPr>
                <w:rFonts w:ascii="Times New Roman" w:eastAsia="Times New Roman" w:hAnsi="Times New Roman" w:cs="Times New Roman"/>
                <w:lang w:val="ru-RU"/>
              </w:rPr>
              <w:t xml:space="preserve"> </w:t>
            </w:r>
            <w:r w:rsidR="00166B43">
              <w:rPr>
                <w:rFonts w:ascii="Times New Roman" w:eastAsia="Times New Roman" w:hAnsi="Times New Roman" w:cs="Times New Roman"/>
                <w:lang w:val="ru-RU"/>
              </w:rPr>
              <w:t>1</w:t>
            </w:r>
          </w:p>
        </w:tc>
        <w:tc>
          <w:tcPr>
            <w:tcW w:w="2366" w:type="dxa"/>
          </w:tcPr>
          <w:p w:rsidR="00AE33E3" w:rsidRPr="005B657D" w:rsidRDefault="00AE33E3" w:rsidP="00AE33E3">
            <w:pPr>
              <w:rPr>
                <w:rFonts w:ascii="Times New Roman" w:eastAsia="Times New Roman" w:hAnsi="Times New Roman" w:cs="Times New Roman"/>
                <w:lang w:val="ru-RU"/>
              </w:rPr>
            </w:pPr>
          </w:p>
        </w:tc>
      </w:tr>
      <w:tr w:rsidR="00AE33E3" w:rsidRPr="005B657D" w:rsidTr="005B657D">
        <w:trPr>
          <w:trHeight w:val="275"/>
        </w:trPr>
        <w:tc>
          <w:tcPr>
            <w:tcW w:w="5455" w:type="dxa"/>
          </w:tcPr>
          <w:p w:rsidR="00AE33E3" w:rsidRPr="005B657D" w:rsidRDefault="00AE33E3" w:rsidP="00AE33E3">
            <w:pPr>
              <w:spacing w:line="256" w:lineRule="exact"/>
              <w:ind w:left="141"/>
              <w:rPr>
                <w:rFonts w:ascii="Times New Roman" w:eastAsia="Times New Roman" w:hAnsi="Times New Roman" w:cs="Times New Roman"/>
                <w:lang w:val="ru-RU"/>
              </w:rPr>
            </w:pPr>
            <w:r w:rsidRPr="005B657D">
              <w:rPr>
                <w:rFonts w:ascii="Times New Roman" w:eastAsia="Times New Roman" w:hAnsi="Times New Roman" w:cs="Times New Roman"/>
                <w:lang w:val="ru-RU"/>
              </w:rPr>
              <w:t>4.</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Раздел</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сайта</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«Часто задаваемые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вопросы»</w:t>
            </w:r>
          </w:p>
        </w:tc>
        <w:tc>
          <w:tcPr>
            <w:tcW w:w="2407" w:type="dxa"/>
          </w:tcPr>
          <w:p w:rsidR="00AE33E3" w:rsidRPr="00062DDE" w:rsidRDefault="00062DDE" w:rsidP="00062DDE">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366" w:type="dxa"/>
          </w:tcPr>
          <w:p w:rsidR="00AE33E3" w:rsidRPr="005B657D" w:rsidRDefault="00AE33E3" w:rsidP="00AE33E3">
            <w:pPr>
              <w:rPr>
                <w:rFonts w:ascii="Times New Roman" w:eastAsia="Times New Roman" w:hAnsi="Times New Roman" w:cs="Times New Roman"/>
                <w:lang w:val="ru-RU"/>
              </w:rPr>
            </w:pPr>
          </w:p>
        </w:tc>
      </w:tr>
      <w:tr w:rsidR="00AE33E3" w:rsidRPr="005B657D" w:rsidTr="005B657D">
        <w:trPr>
          <w:trHeight w:val="2073"/>
        </w:trPr>
        <w:tc>
          <w:tcPr>
            <w:tcW w:w="5455" w:type="dxa"/>
          </w:tcPr>
          <w:p w:rsidR="00AE33E3" w:rsidRPr="005B657D" w:rsidRDefault="00AE33E3" w:rsidP="00AE33E3">
            <w:pPr>
              <w:ind w:left="107" w:right="97"/>
              <w:jc w:val="both"/>
              <w:rPr>
                <w:rFonts w:ascii="Times New Roman" w:eastAsia="Times New Roman" w:hAnsi="Times New Roman" w:cs="Times New Roman"/>
                <w:lang w:val="ru-RU"/>
              </w:rPr>
            </w:pPr>
            <w:r w:rsidRPr="005B657D">
              <w:rPr>
                <w:rFonts w:ascii="Times New Roman" w:eastAsia="Times New Roman" w:hAnsi="Times New Roman" w:cs="Times New Roman"/>
                <w:lang w:val="ru-RU"/>
              </w:rPr>
              <w:t>5. Техническая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возможность</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выражения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получателями образовательных услуг мнения</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о</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качестве</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оказания</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услуг</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(наличие анкеты</w:t>
            </w:r>
            <w:r w:rsidRPr="005B657D">
              <w:rPr>
                <w:rFonts w:ascii="Times New Roman" w:eastAsia="Times New Roman" w:hAnsi="Times New Roman" w:cs="Times New Roman"/>
                <w:spacing w:val="-57"/>
                <w:lang w:val="ru-RU"/>
              </w:rPr>
              <w:t xml:space="preserve"> </w:t>
            </w:r>
            <w:r w:rsidRPr="005B657D">
              <w:rPr>
                <w:rFonts w:ascii="Times New Roman" w:eastAsia="Times New Roman" w:hAnsi="Times New Roman" w:cs="Times New Roman"/>
                <w:lang w:val="ru-RU"/>
              </w:rPr>
              <w:t>для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опроса</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граждан</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или</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гиперссылки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на</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нее)</w:t>
            </w:r>
          </w:p>
        </w:tc>
        <w:tc>
          <w:tcPr>
            <w:tcW w:w="2407" w:type="dxa"/>
          </w:tcPr>
          <w:p w:rsidR="00AE33E3" w:rsidRPr="00062DDE" w:rsidRDefault="00062DDE" w:rsidP="00062DDE">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366" w:type="dxa"/>
          </w:tcPr>
          <w:p w:rsidR="00AE33E3" w:rsidRPr="005B657D" w:rsidRDefault="00AE33E3" w:rsidP="00AE33E3">
            <w:pPr>
              <w:rPr>
                <w:rFonts w:ascii="Times New Roman" w:eastAsia="Times New Roman" w:hAnsi="Times New Roman" w:cs="Times New Roman"/>
                <w:lang w:val="ru-RU"/>
              </w:rPr>
            </w:pPr>
          </w:p>
        </w:tc>
      </w:tr>
    </w:tbl>
    <w:p w:rsidR="00A5383A" w:rsidRDefault="00A5383A" w:rsidP="005B657D">
      <w:pPr>
        <w:widowControl w:val="0"/>
        <w:autoSpaceDE w:val="0"/>
        <w:autoSpaceDN w:val="0"/>
        <w:spacing w:after="0" w:line="240" w:lineRule="auto"/>
        <w:rPr>
          <w:rFonts w:ascii="Times New Roman" w:eastAsia="Times New Roman" w:hAnsi="Times New Roman" w:cs="Times New Roman"/>
          <w:sz w:val="20"/>
          <w:szCs w:val="24"/>
        </w:rPr>
      </w:pPr>
    </w:p>
    <w:p w:rsidR="00A5383A" w:rsidRPr="005B657D" w:rsidRDefault="00A5383A" w:rsidP="005B657D">
      <w:pPr>
        <w:widowControl w:val="0"/>
        <w:autoSpaceDE w:val="0"/>
        <w:autoSpaceDN w:val="0"/>
        <w:spacing w:after="0" w:line="240" w:lineRule="auto"/>
        <w:rPr>
          <w:rFonts w:ascii="Times New Roman" w:eastAsia="Times New Roman" w:hAnsi="Times New Roman" w:cs="Times New Roman"/>
          <w:sz w:val="20"/>
          <w:szCs w:val="24"/>
        </w:rPr>
      </w:pPr>
    </w:p>
    <w:p w:rsidR="005B657D" w:rsidRPr="001275B7" w:rsidRDefault="00A5383A" w:rsidP="005B657D">
      <w:pPr>
        <w:widowControl w:val="0"/>
        <w:autoSpaceDE w:val="0"/>
        <w:autoSpaceDN w:val="0"/>
        <w:spacing w:before="80" w:after="0" w:line="240" w:lineRule="auto"/>
        <w:ind w:left="312" w:right="981"/>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Таблица 4</w:t>
      </w:r>
      <w:r w:rsidR="005B657D" w:rsidRPr="005B657D">
        <w:rPr>
          <w:rFonts w:ascii="Times New Roman" w:eastAsia="Times New Roman" w:hAnsi="Times New Roman" w:cs="Times New Roman"/>
          <w:b/>
          <w:sz w:val="24"/>
          <w:szCs w:val="24"/>
        </w:rPr>
        <w:t xml:space="preserve"> для сбора сведений для расчета показателя 2.1. «Обеспечение в организации комфортных условий, в которых осуществляется</w:t>
      </w:r>
      <w:r w:rsidR="005B657D" w:rsidRPr="005B657D">
        <w:rPr>
          <w:rFonts w:ascii="Times New Roman" w:eastAsia="Times New Roman" w:hAnsi="Times New Roman" w:cs="Times New Roman"/>
          <w:b/>
          <w:spacing w:val="-57"/>
          <w:sz w:val="24"/>
          <w:szCs w:val="24"/>
        </w:rPr>
        <w:t xml:space="preserve"> </w:t>
      </w:r>
      <w:r w:rsidR="005B657D" w:rsidRPr="005B657D">
        <w:rPr>
          <w:rFonts w:ascii="Times New Roman" w:eastAsia="Times New Roman" w:hAnsi="Times New Roman" w:cs="Times New Roman"/>
          <w:b/>
          <w:sz w:val="24"/>
          <w:szCs w:val="24"/>
        </w:rPr>
        <w:t>образовательная</w:t>
      </w:r>
      <w:r w:rsidR="005B657D" w:rsidRPr="005B657D">
        <w:rPr>
          <w:rFonts w:ascii="Times New Roman" w:eastAsia="Times New Roman" w:hAnsi="Times New Roman" w:cs="Times New Roman"/>
          <w:b/>
          <w:spacing w:val="-1"/>
          <w:sz w:val="24"/>
          <w:szCs w:val="24"/>
        </w:rPr>
        <w:t xml:space="preserve"> </w:t>
      </w:r>
      <w:r w:rsidR="005B657D" w:rsidRPr="005B657D">
        <w:rPr>
          <w:rFonts w:ascii="Times New Roman" w:eastAsia="Times New Roman" w:hAnsi="Times New Roman" w:cs="Times New Roman"/>
          <w:b/>
          <w:sz w:val="24"/>
          <w:szCs w:val="24"/>
        </w:rPr>
        <w:t>деятельность»</w:t>
      </w:r>
      <w:r w:rsidR="001275B7">
        <w:rPr>
          <w:rFonts w:ascii="Times New Roman" w:eastAsia="Times New Roman" w:hAnsi="Times New Roman" w:cs="Times New Roman"/>
          <w:b/>
          <w:sz w:val="24"/>
          <w:szCs w:val="24"/>
        </w:rPr>
        <w:t xml:space="preserve"> </w:t>
      </w:r>
      <w:r w:rsidR="001275B7">
        <w:rPr>
          <w:rFonts w:ascii="Times New Roman" w:eastAsia="Times New Roman" w:hAnsi="Times New Roman" w:cs="Times New Roman"/>
          <w:b/>
          <w:color w:val="FF0000"/>
          <w:sz w:val="24"/>
          <w:szCs w:val="24"/>
        </w:rPr>
        <w:t>ставим 1 или 0</w:t>
      </w:r>
    </w:p>
    <w:p w:rsidR="005B657D" w:rsidRPr="005B657D" w:rsidRDefault="005B657D" w:rsidP="005B657D">
      <w:pPr>
        <w:widowControl w:val="0"/>
        <w:autoSpaceDE w:val="0"/>
        <w:autoSpaceDN w:val="0"/>
        <w:spacing w:before="7" w:after="1" w:line="240" w:lineRule="auto"/>
        <w:rPr>
          <w:rFonts w:ascii="Times New Roman" w:eastAsia="Times New Roman" w:hAnsi="Times New Roman" w:cs="Times New Roman"/>
          <w:sz w:val="24"/>
          <w:szCs w:val="24"/>
        </w:rPr>
      </w:pPr>
    </w:p>
    <w:tbl>
      <w:tblPr>
        <w:tblStyle w:val="TableNormal"/>
        <w:tblW w:w="102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6"/>
        <w:gridCol w:w="1559"/>
        <w:gridCol w:w="2410"/>
      </w:tblGrid>
      <w:tr w:rsidR="005B657D" w:rsidRPr="004852AD" w:rsidTr="004852AD">
        <w:trPr>
          <w:trHeight w:val="553"/>
        </w:trPr>
        <w:tc>
          <w:tcPr>
            <w:tcW w:w="6306" w:type="dxa"/>
            <w:vAlign w:val="center"/>
          </w:tcPr>
          <w:p w:rsidR="005B657D" w:rsidRPr="005B657D" w:rsidRDefault="005B657D" w:rsidP="004852A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Параметры</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обеспечения</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в</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организации</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комфортных условий,</w:t>
            </w:r>
            <w:r w:rsidR="004852AD" w:rsidRPr="004852AD">
              <w:rPr>
                <w:rFonts w:ascii="Times New Roman" w:eastAsia="Times New Roman" w:hAnsi="Times New Roman" w:cs="Times New Roman"/>
                <w:lang w:val="ru-RU"/>
              </w:rPr>
              <w:t xml:space="preserve"> </w:t>
            </w:r>
            <w:r w:rsidRPr="005B657D">
              <w:rPr>
                <w:rFonts w:ascii="Times New Roman" w:eastAsia="Times New Roman" w:hAnsi="Times New Roman" w:cs="Times New Roman"/>
                <w:lang w:val="ru-RU"/>
              </w:rPr>
              <w:t>в</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которых</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осуществляется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образовательная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деятельность</w:t>
            </w:r>
          </w:p>
        </w:tc>
        <w:tc>
          <w:tcPr>
            <w:tcW w:w="1559" w:type="dxa"/>
            <w:vAlign w:val="center"/>
          </w:tcPr>
          <w:p w:rsidR="005B657D" w:rsidRPr="005B657D" w:rsidRDefault="005B657D" w:rsidP="005B657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Наличие/</w:t>
            </w:r>
            <w:r w:rsidRPr="004852AD">
              <w:rPr>
                <w:rFonts w:ascii="Times New Roman" w:eastAsia="Times New Roman" w:hAnsi="Times New Roman" w:cs="Times New Roman"/>
                <w:lang w:val="ru-RU"/>
              </w:rPr>
              <w:t xml:space="preserve"> </w:t>
            </w:r>
            <w:r w:rsidRPr="005B657D">
              <w:rPr>
                <w:rFonts w:ascii="Times New Roman" w:eastAsia="Times New Roman" w:hAnsi="Times New Roman" w:cs="Times New Roman"/>
                <w:lang w:val="ru-RU"/>
              </w:rPr>
              <w:t>отсутствие</w:t>
            </w:r>
          </w:p>
          <w:p w:rsidR="005B657D" w:rsidRPr="005B657D" w:rsidRDefault="005B657D" w:rsidP="005B657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комфортных</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условий</w:t>
            </w:r>
          </w:p>
        </w:tc>
        <w:tc>
          <w:tcPr>
            <w:tcW w:w="2410" w:type="dxa"/>
            <w:vAlign w:val="center"/>
          </w:tcPr>
          <w:p w:rsidR="005B657D" w:rsidRPr="005B657D" w:rsidRDefault="005B657D" w:rsidP="005B657D">
            <w:pPr>
              <w:jc w:val="center"/>
              <w:rPr>
                <w:rFonts w:ascii="Times New Roman" w:eastAsia="Times New Roman" w:hAnsi="Times New Roman" w:cs="Times New Roman"/>
                <w:lang w:val="ru-RU"/>
              </w:rPr>
            </w:pPr>
            <w:r w:rsidRPr="005B657D">
              <w:rPr>
                <w:rFonts w:ascii="Times New Roman" w:eastAsia="Times New Roman" w:hAnsi="Times New Roman" w:cs="Times New Roman"/>
                <w:lang w:val="ru-RU"/>
              </w:rPr>
              <w:t>Примечание</w:t>
            </w:r>
          </w:p>
        </w:tc>
      </w:tr>
      <w:tr w:rsidR="00AE33E3" w:rsidRPr="004852AD" w:rsidTr="004852AD">
        <w:trPr>
          <w:trHeight w:val="371"/>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1)</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зоны</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отдыха</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(ожидания)</w:t>
            </w:r>
          </w:p>
        </w:tc>
        <w:tc>
          <w:tcPr>
            <w:tcW w:w="1559" w:type="dxa"/>
          </w:tcPr>
          <w:p w:rsidR="00AE33E3" w:rsidRPr="005B657D" w:rsidRDefault="00166B43" w:rsidP="00166B4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2)</w:t>
            </w:r>
            <w:r w:rsidRPr="005B657D">
              <w:rPr>
                <w:rFonts w:ascii="Times New Roman" w:eastAsia="Times New Roman" w:hAnsi="Times New Roman" w:cs="Times New Roman"/>
                <w:spacing w:val="-5"/>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понятность</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навигации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внутри</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организации</w:t>
            </w:r>
          </w:p>
        </w:tc>
        <w:tc>
          <w:tcPr>
            <w:tcW w:w="1559" w:type="dxa"/>
          </w:tcPr>
          <w:p w:rsidR="00166B43" w:rsidRDefault="00166B43" w:rsidP="00AE33E3">
            <w:pPr>
              <w:rPr>
                <w:rFonts w:ascii="Times New Roman" w:eastAsia="Times New Roman" w:hAnsi="Times New Roman" w:cs="Times New Roman"/>
                <w:lang w:val="ru-RU"/>
              </w:rPr>
            </w:pPr>
          </w:p>
          <w:p w:rsidR="00AE33E3" w:rsidRPr="00166B43" w:rsidRDefault="00166B43" w:rsidP="00166B4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4852AD">
        <w:trPr>
          <w:trHeight w:val="276"/>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3)</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доступность</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питьевой</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воды</w:t>
            </w:r>
          </w:p>
        </w:tc>
        <w:tc>
          <w:tcPr>
            <w:tcW w:w="1559" w:type="dxa"/>
          </w:tcPr>
          <w:p w:rsidR="00AE33E3" w:rsidRPr="005B657D" w:rsidRDefault="00166B43" w:rsidP="00166B4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4852AD">
        <w:trPr>
          <w:trHeight w:val="551"/>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4)</w:t>
            </w:r>
            <w:r w:rsidRPr="005B657D">
              <w:rPr>
                <w:rFonts w:ascii="Times New Roman" w:eastAsia="Times New Roman" w:hAnsi="Times New Roman" w:cs="Times New Roman"/>
                <w:spacing w:val="-5"/>
                <w:lang w:val="ru-RU"/>
              </w:rPr>
              <w:t xml:space="preserve"> </w:t>
            </w:r>
            <w:r w:rsidRPr="005B657D">
              <w:rPr>
                <w:rFonts w:ascii="Times New Roman" w:eastAsia="Times New Roman" w:hAnsi="Times New Roman" w:cs="Times New Roman"/>
                <w:lang w:val="ru-RU"/>
              </w:rPr>
              <w:t>Наличие</w:t>
            </w:r>
            <w:r w:rsidRPr="005B657D">
              <w:rPr>
                <w:rFonts w:ascii="Times New Roman" w:eastAsia="Times New Roman" w:hAnsi="Times New Roman" w:cs="Times New Roman"/>
                <w:spacing w:val="-5"/>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доступность</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санитарно-гигиенических</w:t>
            </w:r>
          </w:p>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помещений</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5)</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Санитарное</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состояние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помещений</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организации</w:t>
            </w:r>
          </w:p>
        </w:tc>
        <w:tc>
          <w:tcPr>
            <w:tcW w:w="1559" w:type="dxa"/>
          </w:tcPr>
          <w:p w:rsidR="00AE33E3" w:rsidRPr="005B657D" w:rsidRDefault="00AE33E3" w:rsidP="00AE33E3">
            <w:pPr>
              <w:rPr>
                <w:rFonts w:ascii="Times New Roman" w:eastAsia="Times New Roman" w:hAnsi="Times New Roman" w:cs="Times New Roman"/>
                <w:lang w:val="ru-RU"/>
              </w:rPr>
            </w:pPr>
          </w:p>
        </w:tc>
        <w:tc>
          <w:tcPr>
            <w:tcW w:w="2410" w:type="dxa"/>
          </w:tcPr>
          <w:p w:rsidR="00AE33E3" w:rsidRPr="005B657D" w:rsidRDefault="00AE33E3" w:rsidP="00AE33E3">
            <w:pPr>
              <w:rPr>
                <w:rFonts w:ascii="Times New Roman" w:eastAsia="Times New Roman" w:hAnsi="Times New Roman" w:cs="Times New Roman"/>
                <w:lang w:val="ru-RU"/>
              </w:rPr>
            </w:pPr>
          </w:p>
        </w:tc>
      </w:tr>
      <w:tr w:rsidR="00AE33E3" w:rsidRPr="004852AD" w:rsidTr="0082048B">
        <w:trPr>
          <w:trHeight w:val="563"/>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 помещения для реализации образовательных программ</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w:t>
            </w:r>
            <w:r w:rsidRPr="0082048B">
              <w:rPr>
                <w:rFonts w:ascii="Times New Roman" w:eastAsia="Times New Roman" w:hAnsi="Times New Roman" w:cs="Times New Roman"/>
                <w:lang w:val="ru-RU"/>
              </w:rPr>
              <w:t>учебные классы</w:t>
            </w:r>
            <w:r>
              <w:rPr>
                <w:rFonts w:ascii="Times New Roman" w:eastAsia="Times New Roman" w:hAnsi="Times New Roman" w:cs="Times New Roman"/>
                <w:lang w:val="ru-RU"/>
              </w:rPr>
              <w:t xml:space="preserve">, лаборатории и </w:t>
            </w:r>
            <w:r w:rsidRPr="005B657D">
              <w:rPr>
                <w:rFonts w:ascii="Times New Roman" w:eastAsia="Times New Roman" w:hAnsi="Times New Roman" w:cs="Times New Roman"/>
                <w:lang w:val="ru-RU"/>
              </w:rPr>
              <w:t>др.)</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5B657D" w:rsidRDefault="00AE33E3" w:rsidP="00AE33E3">
            <w:pPr>
              <w:rPr>
                <w:rFonts w:ascii="Times New Roman" w:eastAsia="Times New Roman" w:hAnsi="Times New Roman" w:cs="Times New Roman"/>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актовый</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зал</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2410" w:type="dxa"/>
          </w:tcPr>
          <w:p w:rsidR="00AE33E3" w:rsidRPr="001275B7" w:rsidRDefault="00AE33E3" w:rsidP="00AE33E3">
            <w:pPr>
              <w:rPr>
                <w:rFonts w:ascii="Times New Roman" w:eastAsia="Times New Roman" w:hAnsi="Times New Roman" w:cs="Times New Roman"/>
                <w:color w:val="FF0000"/>
                <w:lang w:val="ru-RU"/>
              </w:rPr>
            </w:pPr>
          </w:p>
        </w:tc>
      </w:tr>
      <w:tr w:rsidR="00AE33E3" w:rsidRPr="004852AD" w:rsidTr="004852AD">
        <w:trPr>
          <w:trHeight w:val="275"/>
        </w:trPr>
        <w:tc>
          <w:tcPr>
            <w:tcW w:w="6306" w:type="dxa"/>
          </w:tcPr>
          <w:p w:rsidR="00AE33E3" w:rsidRPr="001275B7" w:rsidRDefault="00AE33E3" w:rsidP="00AE33E3">
            <w:pPr>
              <w:rPr>
                <w:rFonts w:ascii="Times New Roman" w:eastAsia="Times New Roman" w:hAnsi="Times New Roman" w:cs="Times New Roman"/>
                <w:lang w:val="ru-RU"/>
              </w:rPr>
            </w:pPr>
            <w:r w:rsidRPr="0082048B">
              <w:rPr>
                <w:rFonts w:ascii="Times New Roman" w:eastAsia="Times New Roman" w:hAnsi="Times New Roman" w:cs="Times New Roman"/>
              </w:rPr>
              <w:t xml:space="preserve">– </w:t>
            </w:r>
            <w:proofErr w:type="spellStart"/>
            <w:r w:rsidRPr="0082048B">
              <w:rPr>
                <w:rFonts w:ascii="Times New Roman" w:eastAsia="Times New Roman" w:hAnsi="Times New Roman" w:cs="Times New Roman"/>
              </w:rPr>
              <w:t>обеденный</w:t>
            </w:r>
            <w:proofErr w:type="spellEnd"/>
            <w:r w:rsidRPr="0082048B">
              <w:rPr>
                <w:rFonts w:ascii="Times New Roman" w:eastAsia="Times New Roman" w:hAnsi="Times New Roman" w:cs="Times New Roman"/>
              </w:rPr>
              <w:t xml:space="preserve"> </w:t>
            </w:r>
            <w:proofErr w:type="spellStart"/>
            <w:r w:rsidRPr="0082048B">
              <w:rPr>
                <w:rFonts w:ascii="Times New Roman" w:eastAsia="Times New Roman" w:hAnsi="Times New Roman" w:cs="Times New Roman"/>
              </w:rPr>
              <w:t>зал</w:t>
            </w:r>
            <w:proofErr w:type="spellEnd"/>
            <w:r w:rsidR="001275B7">
              <w:rPr>
                <w:rFonts w:ascii="Times New Roman" w:eastAsia="Times New Roman" w:hAnsi="Times New Roman" w:cs="Times New Roman"/>
                <w:lang w:val="ru-RU"/>
              </w:rPr>
              <w:t xml:space="preserve"> (столовая, буфет)</w:t>
            </w:r>
          </w:p>
        </w:tc>
        <w:tc>
          <w:tcPr>
            <w:tcW w:w="1559" w:type="dxa"/>
          </w:tcPr>
          <w:p w:rsidR="00AE33E3" w:rsidRPr="00A8781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5B657D" w:rsidRDefault="00AE33E3" w:rsidP="00AE33E3">
            <w:pPr>
              <w:rPr>
                <w:rFonts w:ascii="Times New Roman" w:eastAsia="Times New Roman" w:hAnsi="Times New Roman" w:cs="Times New Roman"/>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гардероб</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1275B7" w:rsidRPr="00AE33E3" w:rsidRDefault="001275B7" w:rsidP="00AE33E3">
            <w:pPr>
              <w:rPr>
                <w:rFonts w:ascii="Times New Roman" w:eastAsia="Times New Roman" w:hAnsi="Times New Roman" w:cs="Times New Roman"/>
                <w:color w:val="FF0000"/>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rPr>
            </w:pPr>
            <w:r w:rsidRPr="0082048B">
              <w:rPr>
                <w:rFonts w:ascii="Times New Roman" w:eastAsia="Times New Roman" w:hAnsi="Times New Roman" w:cs="Times New Roman"/>
              </w:rPr>
              <w:t xml:space="preserve">– </w:t>
            </w:r>
            <w:proofErr w:type="spellStart"/>
            <w:r w:rsidRPr="0082048B">
              <w:rPr>
                <w:rFonts w:ascii="Times New Roman" w:eastAsia="Times New Roman" w:hAnsi="Times New Roman" w:cs="Times New Roman"/>
              </w:rPr>
              <w:t>библиотека</w:t>
            </w:r>
            <w:proofErr w:type="spellEnd"/>
          </w:p>
        </w:tc>
        <w:tc>
          <w:tcPr>
            <w:tcW w:w="1559" w:type="dxa"/>
          </w:tcPr>
          <w:p w:rsidR="00AE33E3" w:rsidRPr="00A8781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1275B7" w:rsidRPr="00AE33E3" w:rsidRDefault="001275B7" w:rsidP="00AE33E3">
            <w:pPr>
              <w:rPr>
                <w:rFonts w:ascii="Times New Roman" w:eastAsia="Times New Roman" w:hAnsi="Times New Roman" w:cs="Times New Roman"/>
                <w:color w:val="FF0000"/>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спортивный</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зал</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5B657D" w:rsidRDefault="00AE33E3" w:rsidP="00AE33E3">
            <w:pPr>
              <w:rPr>
                <w:rFonts w:ascii="Times New Roman" w:eastAsia="Times New Roman" w:hAnsi="Times New Roman" w:cs="Times New Roman"/>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спортивные</w:t>
            </w:r>
            <w:r w:rsidRPr="005B657D">
              <w:rPr>
                <w:rFonts w:ascii="Times New Roman" w:eastAsia="Times New Roman" w:hAnsi="Times New Roman" w:cs="Times New Roman"/>
                <w:spacing w:val="-4"/>
                <w:lang w:val="ru-RU"/>
              </w:rPr>
              <w:t xml:space="preserve"> </w:t>
            </w:r>
            <w:r w:rsidRPr="005B657D">
              <w:rPr>
                <w:rFonts w:ascii="Times New Roman" w:eastAsia="Times New Roman" w:hAnsi="Times New Roman" w:cs="Times New Roman"/>
                <w:lang w:val="ru-RU"/>
              </w:rPr>
              <w:t>и</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игровые</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площадки</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410" w:type="dxa"/>
          </w:tcPr>
          <w:p w:rsidR="00AE33E3" w:rsidRPr="005B657D" w:rsidRDefault="00AE33E3" w:rsidP="00AE33E3">
            <w:pPr>
              <w:rPr>
                <w:rFonts w:ascii="Times New Roman" w:eastAsia="Times New Roman" w:hAnsi="Times New Roman" w:cs="Times New Roman"/>
                <w:lang w:val="ru-RU"/>
              </w:rPr>
            </w:pPr>
          </w:p>
        </w:tc>
      </w:tr>
      <w:tr w:rsidR="00AE33E3" w:rsidRPr="004852AD" w:rsidTr="004852AD">
        <w:trPr>
          <w:trHeight w:val="275"/>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помещения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для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оказания</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медицинской</w:t>
            </w:r>
            <w:r w:rsidRPr="005B657D">
              <w:rPr>
                <w:rFonts w:ascii="Times New Roman" w:eastAsia="Times New Roman" w:hAnsi="Times New Roman" w:cs="Times New Roman"/>
                <w:spacing w:val="-3"/>
                <w:lang w:val="ru-RU"/>
              </w:rPr>
              <w:t xml:space="preserve"> </w:t>
            </w:r>
            <w:r w:rsidRPr="005B657D">
              <w:rPr>
                <w:rFonts w:ascii="Times New Roman" w:eastAsia="Times New Roman" w:hAnsi="Times New Roman" w:cs="Times New Roman"/>
                <w:lang w:val="ru-RU"/>
              </w:rPr>
              <w:t>помощи</w:t>
            </w:r>
          </w:p>
        </w:tc>
        <w:tc>
          <w:tcPr>
            <w:tcW w:w="1559" w:type="dxa"/>
          </w:tcPr>
          <w:p w:rsidR="00AE33E3" w:rsidRPr="005B657D" w:rsidRDefault="00A8781D" w:rsidP="00A8781D">
            <w:pPr>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2410" w:type="dxa"/>
          </w:tcPr>
          <w:p w:rsidR="00AE33E3" w:rsidRPr="005B657D" w:rsidRDefault="00AE33E3" w:rsidP="00AE33E3">
            <w:pPr>
              <w:rPr>
                <w:rFonts w:ascii="Times New Roman" w:eastAsia="Times New Roman" w:hAnsi="Times New Roman" w:cs="Times New Roman"/>
                <w:lang w:val="ru-RU"/>
              </w:rPr>
            </w:pPr>
          </w:p>
        </w:tc>
      </w:tr>
      <w:tr w:rsidR="00AE33E3" w:rsidRPr="004852AD" w:rsidTr="004852AD">
        <w:trPr>
          <w:trHeight w:val="278"/>
        </w:trPr>
        <w:tc>
          <w:tcPr>
            <w:tcW w:w="6306" w:type="dxa"/>
          </w:tcPr>
          <w:p w:rsidR="00AE33E3" w:rsidRPr="005B657D" w:rsidRDefault="00AE33E3" w:rsidP="00AE33E3">
            <w:pPr>
              <w:rPr>
                <w:rFonts w:ascii="Times New Roman" w:eastAsia="Times New Roman" w:hAnsi="Times New Roman" w:cs="Times New Roman"/>
                <w:lang w:val="ru-RU"/>
              </w:rPr>
            </w:pPr>
            <w:r w:rsidRPr="005B657D">
              <w:rPr>
                <w:rFonts w:ascii="Times New Roman" w:eastAsia="Times New Roman" w:hAnsi="Times New Roman" w:cs="Times New Roman"/>
                <w:lang w:val="ru-RU"/>
              </w:rPr>
              <w:t>–</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помещения</w:t>
            </w:r>
            <w:r w:rsidRPr="005B657D">
              <w:rPr>
                <w:rFonts w:ascii="Times New Roman" w:eastAsia="Times New Roman" w:hAnsi="Times New Roman" w:cs="Times New Roman"/>
                <w:spacing w:val="-2"/>
                <w:lang w:val="ru-RU"/>
              </w:rPr>
              <w:t xml:space="preserve"> </w:t>
            </w:r>
            <w:r w:rsidRPr="005B657D">
              <w:rPr>
                <w:rFonts w:ascii="Times New Roman" w:eastAsia="Times New Roman" w:hAnsi="Times New Roman" w:cs="Times New Roman"/>
                <w:lang w:val="ru-RU"/>
              </w:rPr>
              <w:t>интерната</w:t>
            </w:r>
            <w:r w:rsidRPr="005B657D">
              <w:rPr>
                <w:rFonts w:ascii="Times New Roman" w:eastAsia="Times New Roman" w:hAnsi="Times New Roman" w:cs="Times New Roman"/>
                <w:spacing w:val="-1"/>
                <w:lang w:val="ru-RU"/>
              </w:rPr>
              <w:t xml:space="preserve"> </w:t>
            </w:r>
            <w:r w:rsidRPr="005B657D">
              <w:rPr>
                <w:rFonts w:ascii="Times New Roman" w:eastAsia="Times New Roman" w:hAnsi="Times New Roman" w:cs="Times New Roman"/>
                <w:lang w:val="ru-RU"/>
              </w:rPr>
              <w:t>(общежития)</w:t>
            </w:r>
          </w:p>
        </w:tc>
        <w:tc>
          <w:tcPr>
            <w:tcW w:w="1559" w:type="dxa"/>
          </w:tcPr>
          <w:p w:rsidR="00AE33E3" w:rsidRPr="005B657D" w:rsidRDefault="00A8781D" w:rsidP="00166B43">
            <w:pPr>
              <w:jc w:val="center"/>
              <w:rPr>
                <w:rFonts w:ascii="Times New Roman" w:eastAsia="Times New Roman" w:hAnsi="Times New Roman" w:cs="Times New Roman"/>
                <w:lang w:val="ru-RU"/>
              </w:rPr>
            </w:pPr>
            <w:r>
              <w:rPr>
                <w:rFonts w:ascii="Times New Roman" w:eastAsia="Times New Roman" w:hAnsi="Times New Roman" w:cs="Times New Roman"/>
                <w:lang w:val="ru-RU"/>
              </w:rPr>
              <w:t>-</w:t>
            </w:r>
          </w:p>
        </w:tc>
        <w:tc>
          <w:tcPr>
            <w:tcW w:w="2410" w:type="dxa"/>
          </w:tcPr>
          <w:p w:rsidR="00AE33E3" w:rsidRPr="005B657D" w:rsidRDefault="00AE33E3" w:rsidP="00AE33E3">
            <w:pPr>
              <w:rPr>
                <w:rFonts w:ascii="Times New Roman" w:eastAsia="Times New Roman" w:hAnsi="Times New Roman" w:cs="Times New Roman"/>
                <w:lang w:val="ru-RU"/>
              </w:rPr>
            </w:pPr>
          </w:p>
        </w:tc>
      </w:tr>
    </w:tbl>
    <w:p w:rsidR="005B657D" w:rsidRPr="005B657D" w:rsidRDefault="005B657D" w:rsidP="005B657D">
      <w:pPr>
        <w:widowControl w:val="0"/>
        <w:autoSpaceDE w:val="0"/>
        <w:autoSpaceDN w:val="0"/>
        <w:spacing w:after="0" w:line="240" w:lineRule="auto"/>
        <w:rPr>
          <w:rFonts w:ascii="Times New Roman" w:eastAsia="Times New Roman" w:hAnsi="Times New Roman" w:cs="Times New Roman"/>
          <w:sz w:val="20"/>
        </w:rPr>
      </w:pPr>
    </w:p>
    <w:p w:rsidR="005B657D" w:rsidRDefault="005B657D" w:rsidP="005B657D">
      <w:pPr>
        <w:widowControl w:val="0"/>
        <w:autoSpaceDE w:val="0"/>
        <w:autoSpaceDN w:val="0"/>
        <w:spacing w:after="0" w:line="240" w:lineRule="auto"/>
        <w:rPr>
          <w:rFonts w:ascii="Times New Roman" w:eastAsia="Times New Roman" w:hAnsi="Times New Roman" w:cs="Times New Roman"/>
          <w:sz w:val="20"/>
          <w:szCs w:val="24"/>
        </w:rPr>
      </w:pPr>
    </w:p>
    <w:p w:rsidR="004852AD" w:rsidRDefault="004852AD" w:rsidP="005B657D">
      <w:pPr>
        <w:widowControl w:val="0"/>
        <w:autoSpaceDE w:val="0"/>
        <w:autoSpaceDN w:val="0"/>
        <w:spacing w:after="0" w:line="240" w:lineRule="auto"/>
        <w:rPr>
          <w:rFonts w:ascii="Times New Roman" w:eastAsia="Times New Roman" w:hAnsi="Times New Roman" w:cs="Times New Roman"/>
          <w:sz w:val="20"/>
          <w:szCs w:val="24"/>
        </w:rPr>
      </w:pPr>
    </w:p>
    <w:p w:rsidR="004852AD" w:rsidRPr="00AE33E3" w:rsidRDefault="00A5383A" w:rsidP="00AE33E3">
      <w:pPr>
        <w:widowControl w:val="0"/>
        <w:autoSpaceDE w:val="0"/>
        <w:autoSpaceDN w:val="0"/>
        <w:spacing w:before="80" w:after="0" w:line="240" w:lineRule="auto"/>
        <w:ind w:left="312" w:right="76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Таблица 5</w:t>
      </w:r>
      <w:r w:rsidR="004852AD" w:rsidRPr="004852AD">
        <w:rPr>
          <w:rFonts w:ascii="Times New Roman" w:eastAsia="Times New Roman" w:hAnsi="Times New Roman" w:cs="Times New Roman"/>
          <w:b/>
          <w:sz w:val="24"/>
          <w:szCs w:val="24"/>
        </w:rPr>
        <w:t xml:space="preserve"> для сбора сведений для расчета показателя 3.1. «Оборудование территории, прилегающей к зданиям организации, и помещений</w:t>
      </w:r>
      <w:r w:rsidR="004852AD" w:rsidRPr="004852AD">
        <w:rPr>
          <w:rFonts w:ascii="Times New Roman" w:eastAsia="Times New Roman" w:hAnsi="Times New Roman" w:cs="Times New Roman"/>
          <w:b/>
          <w:spacing w:val="-57"/>
          <w:sz w:val="24"/>
          <w:szCs w:val="24"/>
        </w:rPr>
        <w:t xml:space="preserve"> </w:t>
      </w:r>
      <w:r w:rsidR="004852AD" w:rsidRPr="004852AD">
        <w:rPr>
          <w:rFonts w:ascii="Times New Roman" w:eastAsia="Times New Roman" w:hAnsi="Times New Roman" w:cs="Times New Roman"/>
          <w:b/>
          <w:sz w:val="24"/>
          <w:szCs w:val="24"/>
        </w:rPr>
        <w:t>с учетом доступности</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для инвалидов»</w:t>
      </w:r>
      <w:r w:rsidR="00AE33E3" w:rsidRPr="00AE33E3">
        <w:rPr>
          <w:rFonts w:ascii="Times New Roman" w:eastAsia="Times New Roman" w:hAnsi="Times New Roman" w:cs="Times New Roman"/>
          <w:b/>
          <w:color w:val="FF0000"/>
          <w:sz w:val="24"/>
          <w:szCs w:val="24"/>
        </w:rPr>
        <w:t xml:space="preserve"> </w:t>
      </w:r>
      <w:r w:rsidR="00AE33E3">
        <w:rPr>
          <w:rFonts w:ascii="Times New Roman" w:eastAsia="Times New Roman" w:hAnsi="Times New Roman" w:cs="Times New Roman"/>
          <w:b/>
          <w:color w:val="FF0000"/>
          <w:sz w:val="24"/>
          <w:szCs w:val="24"/>
        </w:rPr>
        <w:t>все пункты этой таблицы обязательны для выполнения, независимо от наличия или отсутствия детей-инвалидов и с ОВЗ</w:t>
      </w:r>
      <w:r w:rsidR="001275B7">
        <w:rPr>
          <w:rFonts w:ascii="Times New Roman" w:eastAsia="Times New Roman" w:hAnsi="Times New Roman" w:cs="Times New Roman"/>
          <w:b/>
          <w:color w:val="FF0000"/>
          <w:sz w:val="24"/>
          <w:szCs w:val="24"/>
        </w:rPr>
        <w:t>, ставим 1 или 0</w:t>
      </w:r>
    </w:p>
    <w:p w:rsidR="004852AD" w:rsidRPr="004852AD" w:rsidRDefault="004852AD" w:rsidP="004852AD">
      <w:pPr>
        <w:widowControl w:val="0"/>
        <w:autoSpaceDE w:val="0"/>
        <w:autoSpaceDN w:val="0"/>
        <w:spacing w:before="7" w:after="1" w:line="240" w:lineRule="auto"/>
        <w:rPr>
          <w:rFonts w:ascii="Times New Roman" w:eastAsia="Times New Roman" w:hAnsi="Times New Roman" w:cs="Times New Roman"/>
          <w:sz w:val="24"/>
          <w:szCs w:val="24"/>
        </w:rPr>
      </w:pPr>
    </w:p>
    <w:tbl>
      <w:tblPr>
        <w:tblStyle w:val="TableNormal"/>
        <w:tblW w:w="1022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6"/>
        <w:gridCol w:w="1569"/>
        <w:gridCol w:w="2352"/>
      </w:tblGrid>
      <w:tr w:rsidR="004852AD" w:rsidRPr="004852AD" w:rsidTr="004852AD">
        <w:trPr>
          <w:trHeight w:val="830"/>
        </w:trPr>
        <w:tc>
          <w:tcPr>
            <w:tcW w:w="6306" w:type="dxa"/>
            <w:vAlign w:val="center"/>
          </w:tcPr>
          <w:p w:rsidR="004852AD" w:rsidRPr="004852AD" w:rsidRDefault="004852AD" w:rsidP="004852AD">
            <w:pPr>
              <w:jc w:val="center"/>
              <w:rPr>
                <w:rFonts w:ascii="Times New Roman" w:eastAsia="Times New Roman" w:hAnsi="Times New Roman" w:cs="Times New Roman"/>
                <w:lang w:val="ru-RU"/>
              </w:rPr>
            </w:pPr>
            <w:r w:rsidRPr="004852AD">
              <w:rPr>
                <w:rFonts w:ascii="Times New Roman" w:eastAsia="Times New Roman" w:hAnsi="Times New Roman" w:cs="Times New Roman"/>
                <w:lang w:val="ru-RU"/>
              </w:rPr>
              <w:t>Параметры оборудования территории, прилегающей к зданиям</w:t>
            </w:r>
            <w:r w:rsidRPr="004852AD">
              <w:rPr>
                <w:rFonts w:ascii="Times New Roman" w:eastAsia="Times New Roman" w:hAnsi="Times New Roman" w:cs="Times New Roman"/>
                <w:spacing w:val="-58"/>
                <w:lang w:val="ru-RU"/>
              </w:rPr>
              <w:t xml:space="preserve"> </w:t>
            </w:r>
            <w:r w:rsidRPr="004852AD">
              <w:rPr>
                <w:rFonts w:ascii="Times New Roman" w:eastAsia="Times New Roman" w:hAnsi="Times New Roman" w:cs="Times New Roman"/>
                <w:lang w:val="ru-RU"/>
              </w:rPr>
              <w:t>организации,</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и</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помещений</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с учетом доступности для инвалидов</w:t>
            </w:r>
          </w:p>
        </w:tc>
        <w:tc>
          <w:tcPr>
            <w:tcW w:w="1569" w:type="dxa"/>
            <w:vAlign w:val="center"/>
          </w:tcPr>
          <w:p w:rsidR="004852AD" w:rsidRPr="004852AD" w:rsidRDefault="004852AD" w:rsidP="004852AD">
            <w:pPr>
              <w:jc w:val="center"/>
              <w:rPr>
                <w:rFonts w:ascii="Times New Roman" w:eastAsia="Times New Roman" w:hAnsi="Times New Roman" w:cs="Times New Roman"/>
                <w:lang w:val="ru-RU"/>
              </w:rPr>
            </w:pPr>
            <w:r w:rsidRPr="004852AD">
              <w:rPr>
                <w:rFonts w:ascii="Times New Roman" w:eastAsia="Times New Roman" w:hAnsi="Times New Roman" w:cs="Times New Roman"/>
                <w:spacing w:val="-1"/>
                <w:lang w:val="ru-RU"/>
              </w:rPr>
              <w:t>Наличие/ отсутствие</w:t>
            </w:r>
            <w:r w:rsidRPr="004852AD">
              <w:rPr>
                <w:rFonts w:ascii="Times New Roman" w:eastAsia="Times New Roman" w:hAnsi="Times New Roman" w:cs="Times New Roman"/>
                <w:spacing w:val="-57"/>
                <w:lang w:val="ru-RU"/>
              </w:rPr>
              <w:t xml:space="preserve"> </w:t>
            </w:r>
            <w:r w:rsidRPr="004852AD">
              <w:rPr>
                <w:rFonts w:ascii="Times New Roman" w:eastAsia="Times New Roman" w:hAnsi="Times New Roman" w:cs="Times New Roman"/>
                <w:lang w:val="ru-RU"/>
              </w:rPr>
              <w:t>оборудования</w:t>
            </w:r>
          </w:p>
        </w:tc>
        <w:tc>
          <w:tcPr>
            <w:tcW w:w="2352" w:type="dxa"/>
            <w:vAlign w:val="center"/>
          </w:tcPr>
          <w:p w:rsidR="004852AD" w:rsidRPr="004852AD" w:rsidRDefault="004852AD" w:rsidP="004852AD">
            <w:pPr>
              <w:jc w:val="center"/>
              <w:rPr>
                <w:rFonts w:ascii="Times New Roman" w:eastAsia="Times New Roman" w:hAnsi="Times New Roman" w:cs="Times New Roman"/>
                <w:lang w:val="ru-RU"/>
              </w:rPr>
            </w:pPr>
          </w:p>
          <w:p w:rsidR="004852AD" w:rsidRPr="004852AD" w:rsidRDefault="004852AD" w:rsidP="004852AD">
            <w:pPr>
              <w:jc w:val="center"/>
              <w:rPr>
                <w:rFonts w:ascii="Times New Roman" w:eastAsia="Times New Roman" w:hAnsi="Times New Roman" w:cs="Times New Roman"/>
                <w:lang w:val="ru-RU"/>
              </w:rPr>
            </w:pPr>
            <w:r w:rsidRPr="004852AD">
              <w:rPr>
                <w:rFonts w:ascii="Times New Roman" w:eastAsia="Times New Roman" w:hAnsi="Times New Roman" w:cs="Times New Roman"/>
                <w:lang w:val="ru-RU"/>
              </w:rPr>
              <w:t>Примечание</w:t>
            </w:r>
          </w:p>
        </w:tc>
      </w:tr>
      <w:tr w:rsidR="00AE33E3" w:rsidRPr="004852AD" w:rsidTr="004852AD">
        <w:trPr>
          <w:trHeight w:val="551"/>
        </w:trPr>
        <w:tc>
          <w:tcPr>
            <w:tcW w:w="6306" w:type="dxa"/>
          </w:tcPr>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1)</w:t>
            </w:r>
            <w:r w:rsidRPr="004852AD">
              <w:rPr>
                <w:rFonts w:ascii="Times New Roman" w:eastAsia="Times New Roman" w:hAnsi="Times New Roman" w:cs="Times New Roman"/>
                <w:spacing w:val="-5"/>
                <w:lang w:val="ru-RU"/>
              </w:rPr>
              <w:t xml:space="preserve"> </w:t>
            </w:r>
            <w:r w:rsidRPr="004852AD">
              <w:rPr>
                <w:rFonts w:ascii="Times New Roman" w:eastAsia="Times New Roman" w:hAnsi="Times New Roman" w:cs="Times New Roman"/>
                <w:lang w:val="ru-RU"/>
              </w:rPr>
              <w:t>Оборудование</w:t>
            </w:r>
            <w:r w:rsidRPr="004852AD">
              <w:rPr>
                <w:rFonts w:ascii="Times New Roman" w:eastAsia="Times New Roman" w:hAnsi="Times New Roman" w:cs="Times New Roman"/>
                <w:spacing w:val="-5"/>
                <w:lang w:val="ru-RU"/>
              </w:rPr>
              <w:t xml:space="preserve"> </w:t>
            </w:r>
            <w:r w:rsidRPr="004852AD">
              <w:rPr>
                <w:rFonts w:ascii="Times New Roman" w:eastAsia="Times New Roman" w:hAnsi="Times New Roman" w:cs="Times New Roman"/>
                <w:lang w:val="ru-RU"/>
              </w:rPr>
              <w:t>входных</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групп</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пандусами</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(подъемными</w:t>
            </w:r>
          </w:p>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 xml:space="preserve">платформами), вход на уровне земли </w:t>
            </w:r>
          </w:p>
        </w:tc>
        <w:tc>
          <w:tcPr>
            <w:tcW w:w="1569" w:type="dxa"/>
          </w:tcPr>
          <w:p w:rsidR="00AE33E3" w:rsidRPr="004852AD" w:rsidRDefault="00100ED0" w:rsidP="00100ED0">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352"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4852AD">
        <w:trPr>
          <w:trHeight w:val="552"/>
        </w:trPr>
        <w:tc>
          <w:tcPr>
            <w:tcW w:w="6306" w:type="dxa"/>
          </w:tcPr>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lastRenderedPageBreak/>
              <w:t>2)</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выделенных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стоянок</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для</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автотранспортных</w:t>
            </w:r>
            <w:r w:rsidR="00A34C5E">
              <w:rPr>
                <w:rFonts w:ascii="Times New Roman" w:eastAsia="Times New Roman" w:hAnsi="Times New Roman" w:cs="Times New Roman"/>
                <w:lang w:val="ru-RU"/>
              </w:rPr>
              <w:t xml:space="preserve"> </w:t>
            </w:r>
            <w:r w:rsidRPr="004852AD">
              <w:rPr>
                <w:rFonts w:ascii="Times New Roman" w:eastAsia="Times New Roman" w:hAnsi="Times New Roman" w:cs="Times New Roman"/>
                <w:lang w:val="ru-RU"/>
              </w:rPr>
              <w:t>средств</w:t>
            </w:r>
            <w:r w:rsidRPr="004852AD">
              <w:rPr>
                <w:rFonts w:ascii="Times New Roman" w:eastAsia="Times New Roman" w:hAnsi="Times New Roman" w:cs="Times New Roman"/>
                <w:spacing w:val="-2"/>
                <w:lang w:val="ru-RU"/>
              </w:rPr>
              <w:t xml:space="preserve"> </w:t>
            </w:r>
            <w:r w:rsidRPr="004852AD">
              <w:rPr>
                <w:rFonts w:ascii="Times New Roman" w:eastAsia="Times New Roman" w:hAnsi="Times New Roman" w:cs="Times New Roman"/>
                <w:lang w:val="ru-RU"/>
              </w:rPr>
              <w:t>инвалидов</w:t>
            </w:r>
          </w:p>
        </w:tc>
        <w:tc>
          <w:tcPr>
            <w:tcW w:w="1569" w:type="dxa"/>
          </w:tcPr>
          <w:p w:rsidR="00AE33E3" w:rsidRPr="004852AD" w:rsidRDefault="00100ED0" w:rsidP="00100ED0">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352"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9356C1">
        <w:trPr>
          <w:trHeight w:val="335"/>
        </w:trPr>
        <w:tc>
          <w:tcPr>
            <w:tcW w:w="6306" w:type="dxa"/>
          </w:tcPr>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3)</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адаптированных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лифтов,</w:t>
            </w:r>
            <w:r w:rsidRPr="004852AD">
              <w:rPr>
                <w:rFonts w:ascii="Times New Roman" w:eastAsia="Times New Roman" w:hAnsi="Times New Roman" w:cs="Times New Roman"/>
                <w:spacing w:val="-2"/>
                <w:lang w:val="ru-RU"/>
              </w:rPr>
              <w:t xml:space="preserve"> </w:t>
            </w:r>
            <w:r>
              <w:rPr>
                <w:rFonts w:ascii="Times New Roman" w:eastAsia="Times New Roman" w:hAnsi="Times New Roman" w:cs="Times New Roman"/>
                <w:lang w:val="ru-RU"/>
              </w:rPr>
              <w:t>гусеничных подъемников</w:t>
            </w:r>
          </w:p>
        </w:tc>
        <w:tc>
          <w:tcPr>
            <w:tcW w:w="1569" w:type="dxa"/>
          </w:tcPr>
          <w:p w:rsidR="00AE33E3" w:rsidRPr="004852AD" w:rsidRDefault="00100ED0" w:rsidP="00100ED0">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352"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9356C1">
        <w:trPr>
          <w:trHeight w:val="269"/>
        </w:trPr>
        <w:tc>
          <w:tcPr>
            <w:tcW w:w="6306" w:type="dxa"/>
          </w:tcPr>
          <w:p w:rsidR="00AE33E3" w:rsidRPr="00AC6C9C"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3)</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Pr>
                <w:rFonts w:ascii="Times New Roman" w:eastAsia="Times New Roman" w:hAnsi="Times New Roman" w:cs="Times New Roman"/>
                <w:lang w:val="ru-RU"/>
              </w:rPr>
              <w:t>поручней на стенах</w:t>
            </w:r>
          </w:p>
        </w:tc>
        <w:tc>
          <w:tcPr>
            <w:tcW w:w="1569" w:type="dxa"/>
          </w:tcPr>
          <w:p w:rsidR="00AE33E3" w:rsidRPr="009356C1" w:rsidRDefault="008A33DA" w:rsidP="008A33DA">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352" w:type="dxa"/>
          </w:tcPr>
          <w:p w:rsidR="00AE33E3" w:rsidRPr="00AD57FF" w:rsidRDefault="00AE33E3" w:rsidP="00AE33E3">
            <w:pPr>
              <w:rPr>
                <w:rFonts w:ascii="Times New Roman" w:eastAsia="Times New Roman" w:hAnsi="Times New Roman" w:cs="Times New Roman"/>
                <w:color w:val="FF0000"/>
                <w:lang w:val="ru-RU"/>
              </w:rPr>
            </w:pPr>
          </w:p>
        </w:tc>
      </w:tr>
      <w:tr w:rsidR="00AE33E3" w:rsidRPr="004852AD" w:rsidTr="009356C1">
        <w:trPr>
          <w:trHeight w:val="287"/>
        </w:trPr>
        <w:tc>
          <w:tcPr>
            <w:tcW w:w="6306" w:type="dxa"/>
          </w:tcPr>
          <w:p w:rsidR="00AE33E3" w:rsidRPr="00AC6C9C"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3)</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расширенных дверных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проемов</w:t>
            </w:r>
          </w:p>
        </w:tc>
        <w:tc>
          <w:tcPr>
            <w:tcW w:w="1569" w:type="dxa"/>
          </w:tcPr>
          <w:p w:rsidR="00AE33E3" w:rsidRPr="008A33DA" w:rsidRDefault="008A33DA" w:rsidP="008A33DA">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2352" w:type="dxa"/>
          </w:tcPr>
          <w:p w:rsidR="00AE33E3" w:rsidRPr="00686801" w:rsidRDefault="00AE33E3" w:rsidP="00AE33E3">
            <w:pPr>
              <w:rPr>
                <w:rFonts w:ascii="Times New Roman" w:eastAsia="Times New Roman" w:hAnsi="Times New Roman" w:cs="Times New Roman"/>
                <w:color w:val="FF0000"/>
                <w:lang w:val="ru-RU"/>
              </w:rPr>
            </w:pPr>
          </w:p>
        </w:tc>
      </w:tr>
      <w:tr w:rsidR="00AE33E3" w:rsidRPr="004852AD" w:rsidTr="004852AD">
        <w:trPr>
          <w:trHeight w:val="275"/>
        </w:trPr>
        <w:tc>
          <w:tcPr>
            <w:tcW w:w="6306" w:type="dxa"/>
          </w:tcPr>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4)</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сменных</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кресел-колясок</w:t>
            </w:r>
          </w:p>
        </w:tc>
        <w:tc>
          <w:tcPr>
            <w:tcW w:w="1569" w:type="dxa"/>
          </w:tcPr>
          <w:p w:rsidR="00AE33E3" w:rsidRPr="004852AD" w:rsidRDefault="008A33DA" w:rsidP="008A33DA">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352" w:type="dxa"/>
          </w:tcPr>
          <w:p w:rsidR="00AE33E3" w:rsidRPr="00AD57FF" w:rsidRDefault="00AE33E3" w:rsidP="00621FD9">
            <w:pPr>
              <w:rPr>
                <w:rFonts w:ascii="Times New Roman" w:eastAsia="Times New Roman" w:hAnsi="Times New Roman" w:cs="Times New Roman"/>
                <w:color w:val="FF0000"/>
                <w:lang w:val="ru-RU"/>
              </w:rPr>
            </w:pPr>
          </w:p>
        </w:tc>
      </w:tr>
      <w:tr w:rsidR="00AE33E3" w:rsidRPr="004852AD" w:rsidTr="004852AD">
        <w:trPr>
          <w:trHeight w:val="553"/>
        </w:trPr>
        <w:tc>
          <w:tcPr>
            <w:tcW w:w="6306" w:type="dxa"/>
          </w:tcPr>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5)</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Наличие</w:t>
            </w:r>
            <w:r w:rsidRPr="004852AD">
              <w:rPr>
                <w:rFonts w:ascii="Times New Roman" w:eastAsia="Times New Roman" w:hAnsi="Times New Roman" w:cs="Times New Roman"/>
                <w:spacing w:val="-3"/>
                <w:lang w:val="ru-RU"/>
              </w:rPr>
              <w:t xml:space="preserve"> </w:t>
            </w:r>
            <w:r w:rsidRPr="004852AD">
              <w:rPr>
                <w:rFonts w:ascii="Times New Roman" w:eastAsia="Times New Roman" w:hAnsi="Times New Roman" w:cs="Times New Roman"/>
                <w:lang w:val="ru-RU"/>
              </w:rPr>
              <w:t>специально</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оборудованных</w:t>
            </w:r>
            <w:r w:rsidRPr="004852AD">
              <w:rPr>
                <w:rFonts w:ascii="Times New Roman" w:eastAsia="Times New Roman" w:hAnsi="Times New Roman" w:cs="Times New Roman"/>
                <w:spacing w:val="-1"/>
                <w:lang w:val="ru-RU"/>
              </w:rPr>
              <w:t xml:space="preserve"> </w:t>
            </w:r>
            <w:r w:rsidRPr="004852AD">
              <w:rPr>
                <w:rFonts w:ascii="Times New Roman" w:eastAsia="Times New Roman" w:hAnsi="Times New Roman" w:cs="Times New Roman"/>
                <w:lang w:val="ru-RU"/>
              </w:rPr>
              <w:t>санитарно-</w:t>
            </w:r>
          </w:p>
          <w:p w:rsidR="00AE33E3" w:rsidRPr="004852AD" w:rsidRDefault="00AE33E3" w:rsidP="00AE33E3">
            <w:pPr>
              <w:rPr>
                <w:rFonts w:ascii="Times New Roman" w:eastAsia="Times New Roman" w:hAnsi="Times New Roman" w:cs="Times New Roman"/>
                <w:lang w:val="ru-RU"/>
              </w:rPr>
            </w:pPr>
            <w:r w:rsidRPr="004852AD">
              <w:rPr>
                <w:rFonts w:ascii="Times New Roman" w:eastAsia="Times New Roman" w:hAnsi="Times New Roman" w:cs="Times New Roman"/>
                <w:lang w:val="ru-RU"/>
              </w:rPr>
              <w:t>гигиенических</w:t>
            </w:r>
            <w:r w:rsidRPr="004852AD">
              <w:rPr>
                <w:rFonts w:ascii="Times New Roman" w:eastAsia="Times New Roman" w:hAnsi="Times New Roman" w:cs="Times New Roman"/>
                <w:spacing w:val="-6"/>
                <w:lang w:val="ru-RU"/>
              </w:rPr>
              <w:t xml:space="preserve"> </w:t>
            </w:r>
            <w:r w:rsidRPr="004852AD">
              <w:rPr>
                <w:rFonts w:ascii="Times New Roman" w:eastAsia="Times New Roman" w:hAnsi="Times New Roman" w:cs="Times New Roman"/>
                <w:lang w:val="ru-RU"/>
              </w:rPr>
              <w:t>помещений</w:t>
            </w:r>
            <w:r w:rsidRPr="004852AD">
              <w:rPr>
                <w:rFonts w:ascii="Times New Roman" w:eastAsia="Times New Roman" w:hAnsi="Times New Roman" w:cs="Times New Roman"/>
                <w:spacing w:val="-4"/>
                <w:lang w:val="ru-RU"/>
              </w:rPr>
              <w:t xml:space="preserve"> </w:t>
            </w:r>
            <w:r w:rsidRPr="004852AD">
              <w:rPr>
                <w:rFonts w:ascii="Times New Roman" w:eastAsia="Times New Roman" w:hAnsi="Times New Roman" w:cs="Times New Roman"/>
                <w:lang w:val="ru-RU"/>
              </w:rPr>
              <w:t>в</w:t>
            </w:r>
            <w:r w:rsidRPr="004852AD">
              <w:rPr>
                <w:rFonts w:ascii="Times New Roman" w:eastAsia="Times New Roman" w:hAnsi="Times New Roman" w:cs="Times New Roman"/>
                <w:spacing w:val="-5"/>
                <w:lang w:val="ru-RU"/>
              </w:rPr>
              <w:t xml:space="preserve"> </w:t>
            </w:r>
            <w:r w:rsidRPr="004852AD">
              <w:rPr>
                <w:rFonts w:ascii="Times New Roman" w:eastAsia="Times New Roman" w:hAnsi="Times New Roman" w:cs="Times New Roman"/>
                <w:lang w:val="ru-RU"/>
              </w:rPr>
              <w:t>организации</w:t>
            </w:r>
          </w:p>
        </w:tc>
        <w:tc>
          <w:tcPr>
            <w:tcW w:w="1569" w:type="dxa"/>
          </w:tcPr>
          <w:p w:rsidR="00AE33E3" w:rsidRPr="004852AD" w:rsidRDefault="008A33DA" w:rsidP="008A33DA">
            <w:pPr>
              <w:jc w:val="cente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2352" w:type="dxa"/>
          </w:tcPr>
          <w:p w:rsidR="00AE33E3" w:rsidRPr="00AD57FF" w:rsidRDefault="00AE33E3" w:rsidP="00AE33E3">
            <w:pPr>
              <w:rPr>
                <w:rFonts w:ascii="Times New Roman" w:eastAsia="Times New Roman" w:hAnsi="Times New Roman" w:cs="Times New Roman"/>
                <w:color w:val="FF0000"/>
                <w:lang w:val="ru-RU"/>
              </w:rPr>
            </w:pPr>
          </w:p>
        </w:tc>
      </w:tr>
    </w:tbl>
    <w:p w:rsidR="004852AD" w:rsidRPr="004852AD" w:rsidRDefault="004852AD" w:rsidP="004852AD">
      <w:pPr>
        <w:widowControl w:val="0"/>
        <w:autoSpaceDE w:val="0"/>
        <w:autoSpaceDN w:val="0"/>
        <w:spacing w:after="0" w:line="240" w:lineRule="auto"/>
        <w:rPr>
          <w:rFonts w:ascii="Times New Roman" w:eastAsia="Times New Roman" w:hAnsi="Times New Roman" w:cs="Times New Roman"/>
          <w:sz w:val="24"/>
        </w:rPr>
      </w:pPr>
    </w:p>
    <w:p w:rsidR="005B657D" w:rsidRPr="005B657D" w:rsidRDefault="005B657D" w:rsidP="005B657D">
      <w:pPr>
        <w:widowControl w:val="0"/>
        <w:autoSpaceDE w:val="0"/>
        <w:autoSpaceDN w:val="0"/>
        <w:spacing w:after="0" w:line="240" w:lineRule="auto"/>
        <w:rPr>
          <w:rFonts w:ascii="Times New Roman" w:eastAsia="Times New Roman" w:hAnsi="Times New Roman" w:cs="Times New Roman"/>
          <w:sz w:val="20"/>
          <w:szCs w:val="24"/>
        </w:rPr>
      </w:pPr>
    </w:p>
    <w:p w:rsidR="004852AD" w:rsidRPr="004852AD" w:rsidRDefault="00A5383A" w:rsidP="004852AD">
      <w:pPr>
        <w:widowControl w:val="0"/>
        <w:autoSpaceDE w:val="0"/>
        <w:autoSpaceDN w:val="0"/>
        <w:spacing w:before="80" w:after="0" w:line="240" w:lineRule="auto"/>
        <w:ind w:left="312" w:right="366"/>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6</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для</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сбора</w:t>
      </w:r>
      <w:r w:rsidR="004852AD" w:rsidRPr="004852AD">
        <w:rPr>
          <w:rFonts w:ascii="Times New Roman" w:eastAsia="Times New Roman" w:hAnsi="Times New Roman" w:cs="Times New Roman"/>
          <w:b/>
          <w:spacing w:val="-2"/>
          <w:sz w:val="24"/>
          <w:szCs w:val="24"/>
        </w:rPr>
        <w:t xml:space="preserve"> </w:t>
      </w:r>
      <w:r w:rsidR="004852AD" w:rsidRPr="004852AD">
        <w:rPr>
          <w:rFonts w:ascii="Times New Roman" w:eastAsia="Times New Roman" w:hAnsi="Times New Roman" w:cs="Times New Roman"/>
          <w:b/>
          <w:sz w:val="24"/>
          <w:szCs w:val="24"/>
        </w:rPr>
        <w:t>сведений</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для</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расчета</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показателя</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3.2</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«Обеспечение</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в</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организации условий</w:t>
      </w:r>
      <w:r w:rsidR="004852AD" w:rsidRPr="004852AD">
        <w:rPr>
          <w:rFonts w:ascii="Times New Roman" w:eastAsia="Times New Roman" w:hAnsi="Times New Roman" w:cs="Times New Roman"/>
          <w:b/>
          <w:spacing w:val="-4"/>
          <w:sz w:val="24"/>
          <w:szCs w:val="24"/>
        </w:rPr>
        <w:t xml:space="preserve"> </w:t>
      </w:r>
      <w:r w:rsidR="004852AD" w:rsidRPr="004852AD">
        <w:rPr>
          <w:rFonts w:ascii="Times New Roman" w:eastAsia="Times New Roman" w:hAnsi="Times New Roman" w:cs="Times New Roman"/>
          <w:b/>
          <w:sz w:val="24"/>
          <w:szCs w:val="24"/>
        </w:rPr>
        <w:t>доступности,</w:t>
      </w:r>
      <w:r w:rsidR="004852AD" w:rsidRPr="004852AD">
        <w:rPr>
          <w:rFonts w:ascii="Times New Roman" w:eastAsia="Times New Roman" w:hAnsi="Times New Roman" w:cs="Times New Roman"/>
          <w:b/>
          <w:spacing w:val="-3"/>
          <w:sz w:val="24"/>
          <w:szCs w:val="24"/>
        </w:rPr>
        <w:t xml:space="preserve"> </w:t>
      </w:r>
      <w:r w:rsidR="004852AD" w:rsidRPr="004852AD">
        <w:rPr>
          <w:rFonts w:ascii="Times New Roman" w:eastAsia="Times New Roman" w:hAnsi="Times New Roman" w:cs="Times New Roman"/>
          <w:b/>
          <w:sz w:val="24"/>
          <w:szCs w:val="24"/>
        </w:rPr>
        <w:t>позволяющих</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инвалидам</w:t>
      </w:r>
      <w:r w:rsidR="004852AD" w:rsidRPr="004852AD">
        <w:rPr>
          <w:rFonts w:ascii="Times New Roman" w:eastAsia="Times New Roman" w:hAnsi="Times New Roman" w:cs="Times New Roman"/>
          <w:b/>
          <w:spacing w:val="-57"/>
          <w:sz w:val="24"/>
          <w:szCs w:val="24"/>
        </w:rPr>
        <w:t xml:space="preserve"> </w:t>
      </w:r>
      <w:r w:rsidR="004852AD" w:rsidRPr="004852AD">
        <w:rPr>
          <w:rFonts w:ascii="Times New Roman" w:eastAsia="Times New Roman" w:hAnsi="Times New Roman" w:cs="Times New Roman"/>
          <w:b/>
          <w:sz w:val="24"/>
          <w:szCs w:val="24"/>
        </w:rPr>
        <w:t>получать</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образовательные услуги наравне</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с</w:t>
      </w:r>
      <w:r w:rsidR="004852AD" w:rsidRPr="004852AD">
        <w:rPr>
          <w:rFonts w:ascii="Times New Roman" w:eastAsia="Times New Roman" w:hAnsi="Times New Roman" w:cs="Times New Roman"/>
          <w:b/>
          <w:spacing w:val="-1"/>
          <w:sz w:val="24"/>
          <w:szCs w:val="24"/>
        </w:rPr>
        <w:t xml:space="preserve"> </w:t>
      </w:r>
      <w:r w:rsidR="004852AD" w:rsidRPr="004852AD">
        <w:rPr>
          <w:rFonts w:ascii="Times New Roman" w:eastAsia="Times New Roman" w:hAnsi="Times New Roman" w:cs="Times New Roman"/>
          <w:b/>
          <w:sz w:val="24"/>
          <w:szCs w:val="24"/>
        </w:rPr>
        <w:t>другими»</w:t>
      </w:r>
      <w:r w:rsidR="00AE33E3">
        <w:rPr>
          <w:rFonts w:ascii="Times New Roman" w:eastAsia="Times New Roman" w:hAnsi="Times New Roman" w:cs="Times New Roman"/>
          <w:b/>
          <w:sz w:val="24"/>
          <w:szCs w:val="24"/>
        </w:rPr>
        <w:t xml:space="preserve"> </w:t>
      </w:r>
      <w:r w:rsidR="001275B7">
        <w:rPr>
          <w:rFonts w:ascii="Times New Roman" w:eastAsia="Times New Roman" w:hAnsi="Times New Roman" w:cs="Times New Roman"/>
          <w:b/>
          <w:color w:val="FF0000"/>
          <w:sz w:val="24"/>
          <w:szCs w:val="24"/>
        </w:rPr>
        <w:t>Везде ставим 1 или 0</w:t>
      </w:r>
    </w:p>
    <w:p w:rsidR="004852AD" w:rsidRPr="004852AD" w:rsidRDefault="004852AD" w:rsidP="004852AD">
      <w:pPr>
        <w:widowControl w:val="0"/>
        <w:autoSpaceDE w:val="0"/>
        <w:autoSpaceDN w:val="0"/>
        <w:spacing w:before="5" w:after="0" w:line="240" w:lineRule="auto"/>
        <w:rPr>
          <w:rFonts w:ascii="Times New Roman" w:eastAsia="Times New Roman" w:hAnsi="Times New Roman" w:cs="Times New Roman"/>
          <w:sz w:val="28"/>
          <w:szCs w:val="24"/>
        </w:rPr>
      </w:pPr>
    </w:p>
    <w:tbl>
      <w:tblPr>
        <w:tblStyle w:val="TableNormal"/>
        <w:tblW w:w="102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2"/>
        <w:gridCol w:w="1698"/>
        <w:gridCol w:w="2770"/>
      </w:tblGrid>
      <w:tr w:rsidR="004852AD" w:rsidRPr="004852AD" w:rsidTr="004852AD">
        <w:trPr>
          <w:trHeight w:val="827"/>
        </w:trPr>
        <w:tc>
          <w:tcPr>
            <w:tcW w:w="5742" w:type="dxa"/>
            <w:vAlign w:val="center"/>
          </w:tcPr>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Параметры</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обеспечения</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в</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организации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условий</w:t>
            </w:r>
          </w:p>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доступности,</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позволяющих</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инвалидам</w:t>
            </w:r>
            <w:r w:rsidRPr="004852AD">
              <w:rPr>
                <w:rFonts w:ascii="Times New Roman" w:eastAsia="Times New Roman" w:hAnsi="Times New Roman" w:cs="Times New Roman"/>
                <w:spacing w:val="-7"/>
                <w:sz w:val="24"/>
                <w:lang w:val="ru-RU"/>
              </w:rPr>
              <w:t xml:space="preserve"> </w:t>
            </w:r>
            <w:r w:rsidRPr="004852AD">
              <w:rPr>
                <w:rFonts w:ascii="Times New Roman" w:eastAsia="Times New Roman" w:hAnsi="Times New Roman" w:cs="Times New Roman"/>
                <w:sz w:val="24"/>
                <w:lang w:val="ru-RU"/>
              </w:rPr>
              <w:t>получать</w:t>
            </w:r>
            <w:r w:rsidRPr="004852AD">
              <w:rPr>
                <w:rFonts w:ascii="Times New Roman" w:eastAsia="Times New Roman" w:hAnsi="Times New Roman" w:cs="Times New Roman"/>
                <w:spacing w:val="-57"/>
                <w:sz w:val="24"/>
                <w:lang w:val="ru-RU"/>
              </w:rPr>
              <w:t xml:space="preserve"> </w:t>
            </w:r>
            <w:r w:rsidRPr="004852AD">
              <w:rPr>
                <w:rFonts w:ascii="Times New Roman" w:eastAsia="Times New Roman" w:hAnsi="Times New Roman" w:cs="Times New Roman"/>
                <w:sz w:val="24"/>
                <w:lang w:val="ru-RU"/>
              </w:rPr>
              <w:t>образовательные</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услуги</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наравне</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с</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другими</w:t>
            </w:r>
          </w:p>
        </w:tc>
        <w:tc>
          <w:tcPr>
            <w:tcW w:w="1698" w:type="dxa"/>
            <w:vAlign w:val="center"/>
          </w:tcPr>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pacing w:val="-1"/>
                <w:sz w:val="24"/>
                <w:lang w:val="ru-RU"/>
              </w:rPr>
              <w:t>Наличие/ отсутствие</w:t>
            </w:r>
            <w:r w:rsidRPr="004852AD">
              <w:rPr>
                <w:rFonts w:ascii="Times New Roman" w:eastAsia="Times New Roman" w:hAnsi="Times New Roman" w:cs="Times New Roman"/>
                <w:spacing w:val="-57"/>
                <w:sz w:val="24"/>
                <w:lang w:val="ru-RU"/>
              </w:rPr>
              <w:t xml:space="preserve"> </w:t>
            </w:r>
            <w:r w:rsidRPr="004852AD">
              <w:rPr>
                <w:rFonts w:ascii="Times New Roman" w:eastAsia="Times New Roman" w:hAnsi="Times New Roman" w:cs="Times New Roman"/>
                <w:sz w:val="24"/>
                <w:lang w:val="ru-RU"/>
              </w:rPr>
              <w:t>обеспечения</w:t>
            </w:r>
          </w:p>
        </w:tc>
        <w:tc>
          <w:tcPr>
            <w:tcW w:w="2770" w:type="dxa"/>
            <w:vAlign w:val="center"/>
          </w:tcPr>
          <w:p w:rsidR="004852AD" w:rsidRPr="004852AD" w:rsidRDefault="004852AD" w:rsidP="004852AD">
            <w:pPr>
              <w:jc w:val="cente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Примечание</w:t>
            </w:r>
          </w:p>
        </w:tc>
      </w:tr>
      <w:tr w:rsidR="00AE33E3" w:rsidRPr="004852AD" w:rsidTr="004852AD">
        <w:trPr>
          <w:trHeight w:val="551"/>
        </w:trPr>
        <w:tc>
          <w:tcPr>
            <w:tcW w:w="5742" w:type="dxa"/>
          </w:tcPr>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1)</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Дублирование</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для</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инвалидов</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по</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слуху</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зрению</w:t>
            </w:r>
          </w:p>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звуковой</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зрительной</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информации</w:t>
            </w:r>
          </w:p>
        </w:tc>
        <w:tc>
          <w:tcPr>
            <w:tcW w:w="1698" w:type="dxa"/>
          </w:tcPr>
          <w:p w:rsidR="00AE33E3" w:rsidRPr="004852AD" w:rsidRDefault="003C2D25" w:rsidP="008A33DA">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w:t>
            </w:r>
          </w:p>
        </w:tc>
        <w:tc>
          <w:tcPr>
            <w:tcW w:w="2770" w:type="dxa"/>
          </w:tcPr>
          <w:p w:rsidR="00AE33E3" w:rsidRPr="00686801" w:rsidRDefault="00AE33E3" w:rsidP="00621FD9">
            <w:pPr>
              <w:rPr>
                <w:rFonts w:ascii="Times New Roman" w:eastAsia="Times New Roman" w:hAnsi="Times New Roman" w:cs="Times New Roman"/>
                <w:color w:val="FF0000"/>
                <w:sz w:val="24"/>
                <w:lang w:val="ru-RU"/>
              </w:rPr>
            </w:pPr>
          </w:p>
        </w:tc>
      </w:tr>
      <w:tr w:rsidR="00AE33E3" w:rsidRPr="004852AD" w:rsidTr="004852AD">
        <w:trPr>
          <w:trHeight w:val="828"/>
        </w:trPr>
        <w:tc>
          <w:tcPr>
            <w:tcW w:w="5742" w:type="dxa"/>
          </w:tcPr>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2) Дублирование надписей, знаков и иной текстовой</w:t>
            </w:r>
            <w:r w:rsidRPr="004852AD">
              <w:rPr>
                <w:rFonts w:ascii="Times New Roman" w:eastAsia="Times New Roman" w:hAnsi="Times New Roman" w:cs="Times New Roman"/>
                <w:spacing w:val="-57"/>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5"/>
                <w:sz w:val="24"/>
                <w:lang w:val="ru-RU"/>
              </w:rPr>
              <w:t xml:space="preserve"> </w:t>
            </w:r>
            <w:r w:rsidRPr="004852AD">
              <w:rPr>
                <w:rFonts w:ascii="Times New Roman" w:eastAsia="Times New Roman" w:hAnsi="Times New Roman" w:cs="Times New Roman"/>
                <w:sz w:val="24"/>
                <w:lang w:val="ru-RU"/>
              </w:rPr>
              <w:t>графической</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информации</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знаками,</w:t>
            </w:r>
            <w:r w:rsidRPr="004852AD">
              <w:rPr>
                <w:rFonts w:ascii="Times New Roman" w:eastAsia="Times New Roman" w:hAnsi="Times New Roman" w:cs="Times New Roman"/>
                <w:spacing w:val="-5"/>
                <w:sz w:val="24"/>
                <w:lang w:val="ru-RU"/>
              </w:rPr>
              <w:t xml:space="preserve"> </w:t>
            </w:r>
            <w:r w:rsidR="00543DC3">
              <w:rPr>
                <w:rFonts w:ascii="Times New Roman" w:eastAsia="Times New Roman" w:hAnsi="Times New Roman" w:cs="Times New Roman"/>
                <w:sz w:val="24"/>
                <w:lang w:val="ru-RU"/>
              </w:rPr>
              <w:t xml:space="preserve">выполненными </w:t>
            </w:r>
            <w:r w:rsidRPr="004852AD">
              <w:rPr>
                <w:rFonts w:ascii="Times New Roman" w:eastAsia="Times New Roman" w:hAnsi="Times New Roman" w:cs="Times New Roman"/>
                <w:sz w:val="24"/>
                <w:lang w:val="ru-RU"/>
              </w:rPr>
              <w:t>рельефно-точечным</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шрифтом</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Брайля</w:t>
            </w:r>
          </w:p>
        </w:tc>
        <w:tc>
          <w:tcPr>
            <w:tcW w:w="1698" w:type="dxa"/>
          </w:tcPr>
          <w:p w:rsidR="00AE33E3" w:rsidRPr="004852AD" w:rsidRDefault="003C2D25" w:rsidP="003C2D25">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2770" w:type="dxa"/>
          </w:tcPr>
          <w:p w:rsidR="00AE33E3" w:rsidRPr="00686801" w:rsidRDefault="00AE33E3" w:rsidP="00AE33E3">
            <w:pPr>
              <w:rPr>
                <w:rFonts w:ascii="Times New Roman" w:eastAsia="Times New Roman" w:hAnsi="Times New Roman" w:cs="Times New Roman"/>
                <w:color w:val="FF0000"/>
                <w:sz w:val="24"/>
                <w:lang w:val="ru-RU"/>
              </w:rPr>
            </w:pPr>
          </w:p>
        </w:tc>
      </w:tr>
      <w:tr w:rsidR="00AE33E3" w:rsidRPr="004852AD" w:rsidTr="004852AD">
        <w:trPr>
          <w:trHeight w:val="827"/>
        </w:trPr>
        <w:tc>
          <w:tcPr>
            <w:tcW w:w="5742" w:type="dxa"/>
          </w:tcPr>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3) Возможность предоставления инвалидам по слуху</w:t>
            </w:r>
            <w:r w:rsidRPr="004852AD">
              <w:rPr>
                <w:rFonts w:ascii="Times New Roman" w:eastAsia="Times New Roman" w:hAnsi="Times New Roman" w:cs="Times New Roman"/>
                <w:spacing w:val="-58"/>
                <w:sz w:val="24"/>
                <w:lang w:val="ru-RU"/>
              </w:rPr>
              <w:t xml:space="preserve"> </w:t>
            </w:r>
            <w:r w:rsidRPr="004852AD">
              <w:rPr>
                <w:rFonts w:ascii="Times New Roman" w:eastAsia="Times New Roman" w:hAnsi="Times New Roman" w:cs="Times New Roman"/>
                <w:sz w:val="24"/>
                <w:lang w:val="ru-RU"/>
              </w:rPr>
              <w:t>(слуху</w:t>
            </w:r>
            <w:r w:rsidRPr="004852AD">
              <w:rPr>
                <w:rFonts w:ascii="Times New Roman" w:eastAsia="Times New Roman" w:hAnsi="Times New Roman" w:cs="Times New Roman"/>
                <w:spacing w:val="-6"/>
                <w:sz w:val="24"/>
                <w:lang w:val="ru-RU"/>
              </w:rPr>
              <w:t xml:space="preserve"> </w:t>
            </w:r>
            <w:r w:rsidRPr="004852AD">
              <w:rPr>
                <w:rFonts w:ascii="Times New Roman" w:eastAsia="Times New Roman" w:hAnsi="Times New Roman" w:cs="Times New Roman"/>
                <w:sz w:val="24"/>
                <w:lang w:val="ru-RU"/>
              </w:rPr>
              <w:t>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зрению) услуг</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сурдопереводчика</w:t>
            </w:r>
          </w:p>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(тифлосурдопереводчика)</w:t>
            </w:r>
          </w:p>
        </w:tc>
        <w:tc>
          <w:tcPr>
            <w:tcW w:w="1698" w:type="dxa"/>
          </w:tcPr>
          <w:p w:rsidR="00AE33E3" w:rsidRPr="004852AD" w:rsidRDefault="003C2D25" w:rsidP="003C2D25">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w:t>
            </w:r>
          </w:p>
        </w:tc>
        <w:tc>
          <w:tcPr>
            <w:tcW w:w="2770" w:type="dxa"/>
          </w:tcPr>
          <w:p w:rsidR="00AE33E3" w:rsidRPr="00621FD9" w:rsidRDefault="00AE33E3" w:rsidP="00AE33E3">
            <w:pPr>
              <w:rPr>
                <w:rFonts w:ascii="Times New Roman" w:eastAsia="Times New Roman" w:hAnsi="Times New Roman" w:cs="Times New Roman"/>
                <w:color w:val="FF0000"/>
                <w:lang w:val="ru-RU"/>
              </w:rPr>
            </w:pPr>
          </w:p>
        </w:tc>
      </w:tr>
      <w:tr w:rsidR="00AE33E3" w:rsidRPr="004852AD" w:rsidTr="004852AD">
        <w:trPr>
          <w:trHeight w:val="554"/>
        </w:trPr>
        <w:tc>
          <w:tcPr>
            <w:tcW w:w="5742" w:type="dxa"/>
          </w:tcPr>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4)</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Альтернативной</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версии</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сайта</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организации</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для</w:t>
            </w:r>
          </w:p>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инвалидов</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по</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зрению</w:t>
            </w:r>
          </w:p>
        </w:tc>
        <w:tc>
          <w:tcPr>
            <w:tcW w:w="1698" w:type="dxa"/>
          </w:tcPr>
          <w:p w:rsidR="00AE33E3" w:rsidRPr="004852AD" w:rsidRDefault="003C2D25" w:rsidP="003C2D25">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2770" w:type="dxa"/>
          </w:tcPr>
          <w:p w:rsidR="00AE33E3" w:rsidRPr="00686801" w:rsidRDefault="00AE33E3" w:rsidP="00AE33E3">
            <w:pPr>
              <w:rPr>
                <w:rFonts w:ascii="Times New Roman" w:eastAsia="Times New Roman" w:hAnsi="Times New Roman" w:cs="Times New Roman"/>
                <w:color w:val="FF0000"/>
                <w:sz w:val="24"/>
                <w:lang w:val="ru-RU"/>
              </w:rPr>
            </w:pPr>
          </w:p>
        </w:tc>
      </w:tr>
      <w:tr w:rsidR="00AE33E3" w:rsidRPr="004852AD" w:rsidTr="004852AD">
        <w:trPr>
          <w:trHeight w:val="1103"/>
        </w:trPr>
        <w:tc>
          <w:tcPr>
            <w:tcW w:w="5742" w:type="dxa"/>
          </w:tcPr>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5) Помощь, оказываемая работниками организации,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прошедшими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необходимое</w:t>
            </w:r>
            <w:r w:rsidRPr="004852AD">
              <w:rPr>
                <w:rFonts w:ascii="Times New Roman" w:eastAsia="Times New Roman" w:hAnsi="Times New Roman" w:cs="Times New Roman"/>
                <w:spacing w:val="-1"/>
                <w:sz w:val="24"/>
                <w:lang w:val="ru-RU"/>
              </w:rPr>
              <w:t xml:space="preserve"> </w:t>
            </w:r>
            <w:r w:rsidR="00543DC3">
              <w:rPr>
                <w:rFonts w:ascii="Times New Roman" w:eastAsia="Times New Roman" w:hAnsi="Times New Roman" w:cs="Times New Roman"/>
                <w:sz w:val="24"/>
                <w:lang w:val="ru-RU"/>
              </w:rPr>
              <w:t xml:space="preserve">обучение </w:t>
            </w:r>
            <w:r w:rsidRPr="004852AD">
              <w:rPr>
                <w:rFonts w:ascii="Times New Roman" w:eastAsia="Times New Roman" w:hAnsi="Times New Roman" w:cs="Times New Roman"/>
                <w:sz w:val="24"/>
                <w:lang w:val="ru-RU"/>
              </w:rPr>
              <w:t>(инструктирование), по сопровождению инвалидов в</w:t>
            </w:r>
            <w:r w:rsidR="00543DC3">
              <w:rPr>
                <w:rFonts w:ascii="Times New Roman" w:eastAsia="Times New Roman" w:hAnsi="Times New Roman" w:cs="Times New Roman"/>
                <w:spacing w:val="-58"/>
                <w:sz w:val="24"/>
                <w:lang w:val="ru-RU"/>
              </w:rPr>
              <w:t xml:space="preserve"> </w:t>
            </w:r>
            <w:r w:rsidRPr="004852AD">
              <w:rPr>
                <w:rFonts w:ascii="Times New Roman" w:eastAsia="Times New Roman" w:hAnsi="Times New Roman" w:cs="Times New Roman"/>
                <w:sz w:val="24"/>
                <w:lang w:val="ru-RU"/>
              </w:rPr>
              <w:t>помещении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организации</w:t>
            </w:r>
          </w:p>
        </w:tc>
        <w:tc>
          <w:tcPr>
            <w:tcW w:w="1698" w:type="dxa"/>
          </w:tcPr>
          <w:p w:rsidR="00AE33E3" w:rsidRPr="004852AD" w:rsidRDefault="00746077" w:rsidP="003C2D25">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0</w:t>
            </w:r>
          </w:p>
        </w:tc>
        <w:tc>
          <w:tcPr>
            <w:tcW w:w="2770" w:type="dxa"/>
          </w:tcPr>
          <w:p w:rsidR="00AE33E3" w:rsidRPr="00686801" w:rsidRDefault="00AE33E3" w:rsidP="00AE33E3">
            <w:pPr>
              <w:rPr>
                <w:rFonts w:ascii="Times New Roman" w:eastAsia="Times New Roman" w:hAnsi="Times New Roman" w:cs="Times New Roman"/>
                <w:color w:val="FF0000"/>
                <w:sz w:val="24"/>
                <w:lang w:val="ru-RU"/>
              </w:rPr>
            </w:pPr>
          </w:p>
        </w:tc>
      </w:tr>
      <w:tr w:rsidR="00AE33E3" w:rsidRPr="004852AD" w:rsidTr="004852AD">
        <w:trPr>
          <w:trHeight w:val="551"/>
        </w:trPr>
        <w:tc>
          <w:tcPr>
            <w:tcW w:w="5742" w:type="dxa"/>
          </w:tcPr>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6)</w:t>
            </w:r>
            <w:r w:rsidRPr="004852AD">
              <w:rPr>
                <w:rFonts w:ascii="Times New Roman" w:eastAsia="Times New Roman" w:hAnsi="Times New Roman" w:cs="Times New Roman"/>
                <w:spacing w:val="-4"/>
                <w:sz w:val="24"/>
                <w:lang w:val="ru-RU"/>
              </w:rPr>
              <w:t xml:space="preserve"> </w:t>
            </w:r>
            <w:r w:rsidRPr="004852AD">
              <w:rPr>
                <w:rFonts w:ascii="Times New Roman" w:eastAsia="Times New Roman" w:hAnsi="Times New Roman" w:cs="Times New Roman"/>
                <w:sz w:val="24"/>
                <w:lang w:val="ru-RU"/>
              </w:rPr>
              <w:t>Возможность</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предоставления</w:t>
            </w:r>
            <w:r w:rsidRPr="004852AD">
              <w:rPr>
                <w:rFonts w:ascii="Times New Roman" w:eastAsia="Times New Roman" w:hAnsi="Times New Roman" w:cs="Times New Roman"/>
                <w:spacing w:val="-3"/>
                <w:sz w:val="24"/>
                <w:lang w:val="ru-RU"/>
              </w:rPr>
              <w:t xml:space="preserve"> </w:t>
            </w:r>
            <w:r w:rsidRPr="004852AD">
              <w:rPr>
                <w:rFonts w:ascii="Times New Roman" w:eastAsia="Times New Roman" w:hAnsi="Times New Roman" w:cs="Times New Roman"/>
                <w:sz w:val="24"/>
                <w:lang w:val="ru-RU"/>
              </w:rPr>
              <w:t>образовательных</w:t>
            </w:r>
          </w:p>
          <w:p w:rsidR="00AE33E3" w:rsidRPr="004852AD" w:rsidRDefault="00AE33E3" w:rsidP="00AE33E3">
            <w:pPr>
              <w:rPr>
                <w:rFonts w:ascii="Times New Roman" w:eastAsia="Times New Roman" w:hAnsi="Times New Roman" w:cs="Times New Roman"/>
                <w:sz w:val="24"/>
                <w:lang w:val="ru-RU"/>
              </w:rPr>
            </w:pPr>
            <w:r w:rsidRPr="004852AD">
              <w:rPr>
                <w:rFonts w:ascii="Times New Roman" w:eastAsia="Times New Roman" w:hAnsi="Times New Roman" w:cs="Times New Roman"/>
                <w:sz w:val="24"/>
                <w:lang w:val="ru-RU"/>
              </w:rPr>
              <w:t>услуг в</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дистанционном</w:t>
            </w:r>
            <w:r w:rsidRPr="004852AD">
              <w:rPr>
                <w:rFonts w:ascii="Times New Roman" w:eastAsia="Times New Roman" w:hAnsi="Times New Roman" w:cs="Times New Roman"/>
                <w:spacing w:val="-5"/>
                <w:sz w:val="24"/>
                <w:lang w:val="ru-RU"/>
              </w:rPr>
              <w:t xml:space="preserve"> </w:t>
            </w:r>
            <w:r w:rsidRPr="004852AD">
              <w:rPr>
                <w:rFonts w:ascii="Times New Roman" w:eastAsia="Times New Roman" w:hAnsi="Times New Roman" w:cs="Times New Roman"/>
                <w:sz w:val="24"/>
                <w:lang w:val="ru-RU"/>
              </w:rPr>
              <w:t>режиме</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или</w:t>
            </w:r>
            <w:r w:rsidRPr="004852AD">
              <w:rPr>
                <w:rFonts w:ascii="Times New Roman" w:eastAsia="Times New Roman" w:hAnsi="Times New Roman" w:cs="Times New Roman"/>
                <w:spacing w:val="-1"/>
                <w:sz w:val="24"/>
                <w:lang w:val="ru-RU"/>
              </w:rPr>
              <w:t xml:space="preserve"> </w:t>
            </w:r>
            <w:r w:rsidRPr="004852AD">
              <w:rPr>
                <w:rFonts w:ascii="Times New Roman" w:eastAsia="Times New Roman" w:hAnsi="Times New Roman" w:cs="Times New Roman"/>
                <w:sz w:val="24"/>
                <w:lang w:val="ru-RU"/>
              </w:rPr>
              <w:t>на</w:t>
            </w:r>
            <w:r w:rsidRPr="004852AD">
              <w:rPr>
                <w:rFonts w:ascii="Times New Roman" w:eastAsia="Times New Roman" w:hAnsi="Times New Roman" w:cs="Times New Roman"/>
                <w:spacing w:val="-2"/>
                <w:sz w:val="24"/>
                <w:lang w:val="ru-RU"/>
              </w:rPr>
              <w:t xml:space="preserve"> </w:t>
            </w:r>
            <w:r w:rsidRPr="004852AD">
              <w:rPr>
                <w:rFonts w:ascii="Times New Roman" w:eastAsia="Times New Roman" w:hAnsi="Times New Roman" w:cs="Times New Roman"/>
                <w:sz w:val="24"/>
                <w:lang w:val="ru-RU"/>
              </w:rPr>
              <w:t>дому</w:t>
            </w:r>
          </w:p>
        </w:tc>
        <w:tc>
          <w:tcPr>
            <w:tcW w:w="1698" w:type="dxa"/>
          </w:tcPr>
          <w:p w:rsidR="00AE33E3" w:rsidRPr="004852AD" w:rsidRDefault="00746077" w:rsidP="00746077">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p>
        </w:tc>
        <w:tc>
          <w:tcPr>
            <w:tcW w:w="2770" w:type="dxa"/>
          </w:tcPr>
          <w:p w:rsidR="00AE33E3" w:rsidRPr="00686801" w:rsidRDefault="00AE33E3" w:rsidP="00AE33E3">
            <w:pPr>
              <w:rPr>
                <w:rFonts w:ascii="Times New Roman" w:eastAsia="Times New Roman" w:hAnsi="Times New Roman" w:cs="Times New Roman"/>
                <w:color w:val="FF0000"/>
                <w:sz w:val="24"/>
                <w:lang w:val="ru-RU"/>
              </w:rPr>
            </w:pPr>
          </w:p>
        </w:tc>
      </w:tr>
    </w:tbl>
    <w:p w:rsidR="004852AD" w:rsidRPr="004852AD" w:rsidRDefault="004852AD" w:rsidP="004852AD">
      <w:pPr>
        <w:widowControl w:val="0"/>
        <w:autoSpaceDE w:val="0"/>
        <w:autoSpaceDN w:val="0"/>
        <w:spacing w:after="0" w:line="240" w:lineRule="auto"/>
        <w:ind w:left="1080"/>
        <w:rPr>
          <w:rFonts w:ascii="Times New Roman" w:eastAsia="Times New Roman" w:hAnsi="Times New Roman" w:cs="Times New Roman"/>
          <w:sz w:val="20"/>
        </w:rPr>
      </w:pPr>
    </w:p>
    <w:p w:rsidR="0016273B" w:rsidRDefault="0016273B" w:rsidP="00A86519"/>
    <w:p w:rsidR="00815E42" w:rsidRDefault="00815E42" w:rsidP="00A86519"/>
    <w:p w:rsidR="00815E42" w:rsidRDefault="00815E42" w:rsidP="00A86519"/>
    <w:tbl>
      <w:tblPr>
        <w:tblStyle w:val="TableNormal"/>
        <w:tblW w:w="23553" w:type="dxa"/>
        <w:tblInd w:w="120" w:type="dxa"/>
        <w:tblLayout w:type="fixed"/>
        <w:tblLook w:val="01E0" w:firstRow="1" w:lastRow="1" w:firstColumn="1" w:lastColumn="1" w:noHBand="0" w:noVBand="0"/>
      </w:tblPr>
      <w:tblGrid>
        <w:gridCol w:w="10370"/>
        <w:gridCol w:w="13183"/>
      </w:tblGrid>
      <w:tr w:rsidR="00815E42" w:rsidRPr="004852AD" w:rsidTr="00E54BA5">
        <w:trPr>
          <w:trHeight w:val="910"/>
        </w:trPr>
        <w:tc>
          <w:tcPr>
            <w:tcW w:w="10370" w:type="dxa"/>
          </w:tcPr>
          <w:p w:rsidR="00815E42" w:rsidRDefault="00815E42" w:rsidP="00E54BA5">
            <w:pPr>
              <w:spacing w:line="276" w:lineRule="auto"/>
              <w:ind w:left="200" w:right="425"/>
              <w:rPr>
                <w:rFonts w:ascii="Times New Roman" w:eastAsia="Times New Roman" w:hAnsi="Times New Roman" w:cs="Times New Roman"/>
                <w:lang w:val="ru-RU"/>
              </w:rPr>
            </w:pPr>
            <w:r>
              <w:rPr>
                <w:rFonts w:ascii="Times New Roman" w:eastAsia="Times New Roman" w:hAnsi="Times New Roman" w:cs="Times New Roman"/>
                <w:lang w:val="ru-RU"/>
              </w:rPr>
              <w:t xml:space="preserve">Руководитель (ответственное лицо) </w:t>
            </w:r>
            <w:proofErr w:type="gramStart"/>
            <w:r>
              <w:rPr>
                <w:rFonts w:ascii="Times New Roman" w:eastAsia="Times New Roman" w:hAnsi="Times New Roman" w:cs="Times New Roman"/>
                <w:lang w:val="ru-RU"/>
              </w:rPr>
              <w:t>организации  _</w:t>
            </w:r>
            <w:proofErr w:type="gramEnd"/>
            <w:r>
              <w:rPr>
                <w:rFonts w:ascii="Times New Roman" w:eastAsia="Times New Roman" w:hAnsi="Times New Roman" w:cs="Times New Roman"/>
                <w:lang w:val="ru-RU"/>
              </w:rPr>
              <w:t>_______________________(______________________________)</w:t>
            </w:r>
          </w:p>
          <w:p w:rsidR="00815E42" w:rsidRPr="008028D8" w:rsidRDefault="00815E42" w:rsidP="00E54BA5">
            <w:pPr>
              <w:spacing w:line="276" w:lineRule="auto"/>
              <w:ind w:left="200" w:right="425"/>
              <w:rPr>
                <w:rFonts w:ascii="Times New Roman" w:eastAsia="Times New Roman" w:hAnsi="Times New Roman" w:cs="Times New Roman"/>
                <w:sz w:val="18"/>
                <w:szCs w:val="18"/>
                <w:lang w:val="ru-RU"/>
              </w:rPr>
            </w:pP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sz w:val="18"/>
                <w:szCs w:val="18"/>
                <w:lang w:val="ru-RU"/>
              </w:rPr>
              <w:t>М.п</w:t>
            </w:r>
            <w:proofErr w:type="spellEnd"/>
            <w:r>
              <w:rPr>
                <w:rFonts w:ascii="Times New Roman" w:eastAsia="Times New Roman" w:hAnsi="Times New Roman" w:cs="Times New Roman"/>
                <w:sz w:val="18"/>
                <w:szCs w:val="18"/>
                <w:lang w:val="ru-RU"/>
              </w:rPr>
              <w:t>.</w:t>
            </w:r>
          </w:p>
        </w:tc>
        <w:tc>
          <w:tcPr>
            <w:tcW w:w="13183" w:type="dxa"/>
          </w:tcPr>
          <w:p w:rsidR="00815E42" w:rsidRPr="004852AD" w:rsidRDefault="00815E42" w:rsidP="00E54BA5">
            <w:pPr>
              <w:spacing w:line="201" w:lineRule="exact"/>
              <w:ind w:left="10632" w:right="62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____---</w:t>
            </w:r>
            <w:r w:rsidRPr="004852AD">
              <w:rPr>
                <w:rFonts w:ascii="Times New Roman" w:eastAsia="Times New Roman" w:hAnsi="Times New Roman" w:cs="Times New Roman"/>
                <w:sz w:val="24"/>
                <w:szCs w:val="24"/>
              </w:rPr>
              <w:t xml:space="preserve"> (</w:t>
            </w:r>
            <w:proofErr w:type="spellStart"/>
            <w:r w:rsidRPr="004852AD">
              <w:rPr>
                <w:rFonts w:ascii="Times New Roman" w:eastAsia="Times New Roman" w:hAnsi="Times New Roman" w:cs="Times New Roman"/>
                <w:sz w:val="24"/>
                <w:szCs w:val="24"/>
              </w:rPr>
              <w:t>подпись</w:t>
            </w:r>
            <w:proofErr w:type="spellEnd"/>
            <w:r w:rsidRPr="004852AD">
              <w:rPr>
                <w:rFonts w:ascii="Times New Roman" w:eastAsia="Times New Roman" w:hAnsi="Times New Roman" w:cs="Times New Roman"/>
                <w:sz w:val="24"/>
                <w:szCs w:val="24"/>
              </w:rPr>
              <w:t>)</w:t>
            </w:r>
          </w:p>
        </w:tc>
      </w:tr>
    </w:tbl>
    <w:p w:rsidR="00815E42" w:rsidRDefault="00815E42" w:rsidP="00A86519"/>
    <w:sectPr w:rsidR="00815E42" w:rsidSect="00DC3F07">
      <w:headerReference w:type="default" r:id="rId10"/>
      <w:headerReference w:type="first" r:id="rId11"/>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40" w:rsidRDefault="00B50A40">
      <w:pPr>
        <w:spacing w:after="0" w:line="240" w:lineRule="auto"/>
      </w:pPr>
      <w:r>
        <w:separator/>
      </w:r>
    </w:p>
  </w:endnote>
  <w:endnote w:type="continuationSeparator" w:id="0">
    <w:p w:rsidR="00B50A40" w:rsidRDefault="00B5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byssinica SIL">
    <w:altName w:val="Cambria"/>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40" w:rsidRDefault="00B50A40">
      <w:pPr>
        <w:spacing w:after="0" w:line="240" w:lineRule="auto"/>
      </w:pPr>
      <w:r>
        <w:separator/>
      </w:r>
    </w:p>
  </w:footnote>
  <w:footnote w:type="continuationSeparator" w:id="0">
    <w:p w:rsidR="00B50A40" w:rsidRDefault="00B5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0A" w:rsidRDefault="002C0C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0A" w:rsidRDefault="002C0C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CC"/>
    <w:rsid w:val="00062DDE"/>
    <w:rsid w:val="00080F37"/>
    <w:rsid w:val="00100ED0"/>
    <w:rsid w:val="001275B7"/>
    <w:rsid w:val="0016273B"/>
    <w:rsid w:val="00166B43"/>
    <w:rsid w:val="001760B4"/>
    <w:rsid w:val="00194DD4"/>
    <w:rsid w:val="001A3D79"/>
    <w:rsid w:val="00220117"/>
    <w:rsid w:val="002250B5"/>
    <w:rsid w:val="00270E6D"/>
    <w:rsid w:val="00280CEC"/>
    <w:rsid w:val="002C0C0A"/>
    <w:rsid w:val="002C51F0"/>
    <w:rsid w:val="002E5327"/>
    <w:rsid w:val="002E7C6F"/>
    <w:rsid w:val="00310B98"/>
    <w:rsid w:val="00326DFF"/>
    <w:rsid w:val="00364A2C"/>
    <w:rsid w:val="003C2D25"/>
    <w:rsid w:val="003C5CDA"/>
    <w:rsid w:val="003D7615"/>
    <w:rsid w:val="00445D5D"/>
    <w:rsid w:val="004852AD"/>
    <w:rsid w:val="00485D2B"/>
    <w:rsid w:val="004B3503"/>
    <w:rsid w:val="004E61ED"/>
    <w:rsid w:val="00543DC3"/>
    <w:rsid w:val="00563EC1"/>
    <w:rsid w:val="00586F8A"/>
    <w:rsid w:val="005B657D"/>
    <w:rsid w:val="005C63CC"/>
    <w:rsid w:val="00617370"/>
    <w:rsid w:val="00621FD9"/>
    <w:rsid w:val="00633039"/>
    <w:rsid w:val="00645744"/>
    <w:rsid w:val="007151F2"/>
    <w:rsid w:val="00746077"/>
    <w:rsid w:val="0075533F"/>
    <w:rsid w:val="0076507A"/>
    <w:rsid w:val="00774DD8"/>
    <w:rsid w:val="00815E42"/>
    <w:rsid w:val="0082048B"/>
    <w:rsid w:val="008A33DA"/>
    <w:rsid w:val="008E4D6E"/>
    <w:rsid w:val="00935271"/>
    <w:rsid w:val="009356C1"/>
    <w:rsid w:val="009632C2"/>
    <w:rsid w:val="00965BE5"/>
    <w:rsid w:val="0097781E"/>
    <w:rsid w:val="009F5FFD"/>
    <w:rsid w:val="00A118EE"/>
    <w:rsid w:val="00A138FE"/>
    <w:rsid w:val="00A3273B"/>
    <w:rsid w:val="00A34C5E"/>
    <w:rsid w:val="00A5383A"/>
    <w:rsid w:val="00A706C1"/>
    <w:rsid w:val="00A86519"/>
    <w:rsid w:val="00A8781D"/>
    <w:rsid w:val="00AA7D66"/>
    <w:rsid w:val="00AC187A"/>
    <w:rsid w:val="00AD3AC7"/>
    <w:rsid w:val="00AE33E3"/>
    <w:rsid w:val="00AE5515"/>
    <w:rsid w:val="00AE6ADA"/>
    <w:rsid w:val="00B418CB"/>
    <w:rsid w:val="00B44260"/>
    <w:rsid w:val="00B50A40"/>
    <w:rsid w:val="00BB7B6B"/>
    <w:rsid w:val="00BD18B9"/>
    <w:rsid w:val="00C30EFC"/>
    <w:rsid w:val="00C748CC"/>
    <w:rsid w:val="00C75634"/>
    <w:rsid w:val="00C96041"/>
    <w:rsid w:val="00CC30EB"/>
    <w:rsid w:val="00CD6D67"/>
    <w:rsid w:val="00CE5DA5"/>
    <w:rsid w:val="00D2400D"/>
    <w:rsid w:val="00D46E38"/>
    <w:rsid w:val="00DC3F07"/>
    <w:rsid w:val="00E54BA5"/>
    <w:rsid w:val="00E7042C"/>
    <w:rsid w:val="00E97CD7"/>
    <w:rsid w:val="00EA2537"/>
    <w:rsid w:val="00EE734E"/>
    <w:rsid w:val="00F5479D"/>
    <w:rsid w:val="00F8592C"/>
    <w:rsid w:val="00FB045C"/>
    <w:rsid w:val="00FB542A"/>
    <w:rsid w:val="00FD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1AD2"/>
  <w15:chartTrackingRefBased/>
  <w15:docId w15:val="{D672ACF2-2E34-4A36-9E97-10C6AA3B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2">
    <w:name w:val="Table Normal2"/>
    <w:uiPriority w:val="2"/>
    <w:semiHidden/>
    <w:unhideWhenUsed/>
    <w:qFormat/>
    <w:rsid w:val="00162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B6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DC3F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F07"/>
  </w:style>
  <w:style w:type="paragraph" w:customStyle="1" w:styleId="ConsPlusNormal">
    <w:name w:val="ConsPlusNormal"/>
    <w:qFormat/>
    <w:rsid w:val="00EE734E"/>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qFormat/>
    <w:rsid w:val="00EE734E"/>
    <w:pPr>
      <w:suppressAutoHyphens/>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CC3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56E74EF32AA79866DCDFAA401EFD52A622E23B019A56D1EA012DC6AE665BB2ADD3BF095D0FEF112C70043C85132C09D33F3B821b8G5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7F56E74EF32AA79866DCDFAA401EFD52A652B2BBA1EA56D1EA012DC6AE665BB38DD63F993D0EBA5479D574EC8b5G7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F56E74EF32AA79866DCDFAA401EFD52A622E23B019A56D1EA012DC6AE665BB2ADD3BF190D7FEF112C70043C85132C09D33F3B821b8G5H"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47F56E74EF32AA79866DCDFAA401EFD52A622E23B019A56D1EA012DC6AE665BB2ADD3BF591D5F1A14688011F8E0121C29C33F1BC3D84CD32b7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4611</Words>
  <Characters>26288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Ольга</cp:lastModifiedBy>
  <cp:revision>14</cp:revision>
  <dcterms:created xsi:type="dcterms:W3CDTF">2025-04-30T09:55:00Z</dcterms:created>
  <dcterms:modified xsi:type="dcterms:W3CDTF">2025-05-06T08:33:00Z</dcterms:modified>
</cp:coreProperties>
</file>