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150" w:rsidRDefault="00135AA7">
      <w:pPr>
        <w:spacing w:after="106" w:line="297" w:lineRule="auto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О НАЛИЧИИ УСЛОВИЙ ДЛЯ БЕСПРЕПЯТСТВЕННОГО ДОСТУПА В ОБЩЕЖИТИЕ, ИНТЕРНАТ </w:t>
      </w:r>
    </w:p>
    <w:p w:rsidR="00743150" w:rsidRDefault="00135AA7">
      <w:pPr>
        <w:spacing w:after="209"/>
        <w:ind w:left="7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43150" w:rsidRDefault="00135AA7">
      <w:pPr>
        <w:spacing w:after="0" w:line="297" w:lineRule="auto"/>
      </w:pPr>
      <w:r>
        <w:rPr>
          <w:rFonts w:ascii="Times New Roman" w:eastAsia="Times New Roman" w:hAnsi="Times New Roman" w:cs="Times New Roman"/>
          <w:sz w:val="28"/>
        </w:rPr>
        <w:t>В МКОУ «Ново –Георгиевская СОШ</w:t>
      </w:r>
      <w:r>
        <w:rPr>
          <w:rFonts w:ascii="Times New Roman" w:eastAsia="Times New Roman" w:hAnsi="Times New Roman" w:cs="Times New Roman"/>
          <w:sz w:val="28"/>
        </w:rPr>
        <w:t>» с. Новогеоргиевка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- общежитие/интернат не предусмотрен(о) </w:t>
      </w:r>
    </w:p>
    <w:sectPr w:rsidR="00743150">
      <w:pgSz w:w="11906" w:h="16838"/>
      <w:pgMar w:top="1440" w:right="847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150"/>
    <w:rsid w:val="00135AA7"/>
    <w:rsid w:val="0074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068A6"/>
  <w15:docId w15:val="{9F166204-5CB3-4012-BC51-D0299AB83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Ольга</cp:lastModifiedBy>
  <cp:revision>2</cp:revision>
  <dcterms:created xsi:type="dcterms:W3CDTF">2025-05-05T11:36:00Z</dcterms:created>
  <dcterms:modified xsi:type="dcterms:W3CDTF">2025-05-05T11:36:00Z</dcterms:modified>
</cp:coreProperties>
</file>