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A7" w:rsidRDefault="005B65A7">
      <w:pPr>
        <w:spacing w:after="0" w:line="259" w:lineRule="auto"/>
        <w:ind w:left="3950" w:right="0" w:firstLine="0"/>
        <w:jc w:val="left"/>
      </w:pPr>
    </w:p>
    <w:p w:rsidR="005B65A7" w:rsidRDefault="00417B7E">
      <w:pPr>
        <w:spacing w:after="213" w:line="259" w:lineRule="auto"/>
        <w:ind w:left="70" w:right="0" w:firstLine="0"/>
        <w:jc w:val="left"/>
      </w:pPr>
      <w:bookmarkStart w:id="0" w:name="_GoBack"/>
      <w:r>
        <w:rPr>
          <w:b/>
        </w:rPr>
        <w:t xml:space="preserve">Об обеспечении беспрепятственного доступа в здания образовательной организации </w:t>
      </w:r>
    </w:p>
    <w:bookmarkEnd w:id="0"/>
    <w:p w:rsidR="005B65A7" w:rsidRDefault="00417B7E">
      <w:pPr>
        <w:spacing w:after="257"/>
        <w:ind w:left="-15" w:right="-5"/>
      </w:pPr>
      <w:r>
        <w:t xml:space="preserve">Для обеспечении доступа инвалидов и лиц с ограниченными возможностями здоровья в </w:t>
      </w:r>
      <w:r w:rsidR="004E122A">
        <w:t>школе не и</w:t>
      </w:r>
      <w:r>
        <w:t>меется кнопка вызова работника</w:t>
      </w:r>
      <w:r w:rsidR="004E122A">
        <w:t xml:space="preserve"> школы.</w:t>
      </w:r>
      <w:r>
        <w:t xml:space="preserve"> Вход в здание пандусами </w:t>
      </w:r>
      <w:r>
        <w:t xml:space="preserve">оборудован. </w:t>
      </w:r>
    </w:p>
    <w:p w:rsidR="005B65A7" w:rsidRDefault="00417B7E" w:rsidP="00417B7E">
      <w:pPr>
        <w:tabs>
          <w:tab w:val="center" w:pos="1567"/>
          <w:tab w:val="center" w:pos="3399"/>
          <w:tab w:val="center" w:pos="4717"/>
          <w:tab w:val="left" w:pos="5325"/>
          <w:tab w:val="center" w:pos="5741"/>
          <w:tab w:val="center" w:pos="6679"/>
          <w:tab w:val="center" w:pos="7569"/>
          <w:tab w:val="center" w:pos="8500"/>
          <w:tab w:val="right" w:pos="9359"/>
        </w:tabs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Конструктивные </w:t>
      </w:r>
      <w:r>
        <w:tab/>
        <w:t xml:space="preserve">особенности </w:t>
      </w:r>
      <w:r>
        <w:tab/>
        <w:t xml:space="preserve">здания </w:t>
      </w:r>
      <w:r>
        <w:tab/>
      </w:r>
      <w:r>
        <w:t xml:space="preserve">не </w:t>
      </w:r>
      <w:r>
        <w:t xml:space="preserve">предусматривают наличие подъемников и других приспособлений, обеспечивающих доступ инвалидов и лиц с ограниченными возможностями здоровья.  </w:t>
      </w:r>
    </w:p>
    <w:p w:rsidR="005B65A7" w:rsidRDefault="00417B7E">
      <w:pPr>
        <w:spacing w:after="144"/>
        <w:ind w:left="-15" w:right="-5"/>
      </w:pPr>
      <w:r>
        <w:t>Тифлотехника, тактильные плитки, напольные метки,</w:t>
      </w:r>
      <w:r>
        <w:t xml:space="preserve"> устройства для закрепления инвалидных колясок, поручни внутри помещений, приспособления для туалета/душа специализированного назначения в образовательной организации отсутствуют. </w:t>
      </w:r>
    </w:p>
    <w:p w:rsidR="005B65A7" w:rsidRDefault="00417B7E">
      <w:pPr>
        <w:ind w:left="-15" w:right="-5"/>
      </w:pPr>
      <w:r>
        <w:t xml:space="preserve">При необходимости инвалиду или лицу с ограниченными возможностями здоровья </w:t>
      </w:r>
      <w:r>
        <w:t xml:space="preserve">для обеспечения доступа в здание и перемещение внутри образовательной организации будет предоставлено сопровождающее лицо. </w:t>
      </w:r>
    </w:p>
    <w:p w:rsidR="005B65A7" w:rsidRDefault="00417B7E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5B65A7">
      <w:pgSz w:w="11906" w:h="16838"/>
      <w:pgMar w:top="318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A7"/>
    <w:rsid w:val="00417B7E"/>
    <w:rsid w:val="004E122A"/>
    <w:rsid w:val="005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3058"/>
  <w15:docId w15:val="{DB6BDBFA-F461-416B-B339-77853187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9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</cp:lastModifiedBy>
  <cp:revision>2</cp:revision>
  <dcterms:created xsi:type="dcterms:W3CDTF">2025-05-05T11:04:00Z</dcterms:created>
  <dcterms:modified xsi:type="dcterms:W3CDTF">2025-05-05T11:04:00Z</dcterms:modified>
</cp:coreProperties>
</file>